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i w:val="false"/>
          <w:i w:val="false"/>
          <w:iCs w:val="false"/>
          <w:sz w:val="52"/>
          <w:szCs w:val="52"/>
        </w:rPr>
      </w:pPr>
      <w:r>
        <w:rPr>
          <w:rFonts w:cs="Cambria" w:ascii="Franklin Gothic Demi Cond" w:hAnsi="Franklin Gothic Demi Cond"/>
          <w:b/>
          <w:bCs/>
          <w:i w:val="false"/>
          <w:iCs w:val="false"/>
          <w:sz w:val="52"/>
          <w:szCs w:val="52"/>
        </w:rPr>
        <w:t xml:space="preserve">We Disconnect from the First Adam, That we may serve the Last Adam!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15:20-28</w:t>
      </w:r>
    </w:p>
    <w:p>
      <w:pPr>
        <w:pStyle w:val="Normal"/>
        <w:rPr>
          <w:rFonts w:ascii="Franklin Gothic Demi Cond" w:hAnsi="Franklin Gothic Demi Cond"/>
          <w:sz w:val="48"/>
          <w:szCs w:val="48"/>
        </w:rPr>
      </w:pPr>
      <w:r>
        <w:rPr>
          <w:rFonts w:cs="Cambria" w:ascii="Franklin Gothic Demi Cond" w:hAnsi="Franklin Gothic Demi Cond"/>
          <w:sz w:val="48"/>
          <w:szCs w:val="48"/>
        </w:rPr>
        <w:t>[20]But now is Christ risen from the dead, and become the firstfruits of them that slept.</w:t>
      </w:r>
    </w:p>
    <w:p>
      <w:pPr>
        <w:pStyle w:val="Normal"/>
        <w:rPr>
          <w:rFonts w:ascii="Franklin Gothic Demi Cond" w:hAnsi="Franklin Gothic Demi Cond"/>
          <w:sz w:val="48"/>
          <w:szCs w:val="48"/>
        </w:rPr>
      </w:pPr>
      <w:r>
        <w:rPr>
          <w:rFonts w:cs="Cambria" w:ascii="Franklin Gothic Demi Cond" w:hAnsi="Franklin Gothic Demi Cond"/>
          <w:sz w:val="48"/>
          <w:szCs w:val="48"/>
        </w:rPr>
        <w:t>[21]For since by man came death, by man came also the resurrection of the dead.</w:t>
      </w:r>
    </w:p>
    <w:p>
      <w:pPr>
        <w:pStyle w:val="Normal"/>
        <w:rPr>
          <w:rFonts w:ascii="Franklin Gothic Demi Cond" w:hAnsi="Franklin Gothic Demi Cond"/>
          <w:sz w:val="48"/>
          <w:szCs w:val="48"/>
        </w:rPr>
      </w:pPr>
      <w:r>
        <w:rPr>
          <w:rFonts w:cs="Cambria" w:ascii="Franklin Gothic Demi Cond" w:hAnsi="Franklin Gothic Demi Cond"/>
          <w:sz w:val="48"/>
          <w:szCs w:val="48"/>
        </w:rPr>
        <w:t>[22]For as in Adam all die, even so in Christ shall all be made alive.</w:t>
      </w:r>
    </w:p>
    <w:p>
      <w:pPr>
        <w:pStyle w:val="Normal"/>
        <w:rPr>
          <w:rFonts w:ascii="Franklin Gothic Demi Cond" w:hAnsi="Franklin Gothic Demi Cond"/>
          <w:sz w:val="48"/>
          <w:szCs w:val="48"/>
        </w:rPr>
      </w:pPr>
      <w:r>
        <w:rPr>
          <w:rFonts w:cs="Cambria" w:ascii="Franklin Gothic Demi Cond" w:hAnsi="Franklin Gothic Demi Cond"/>
          <w:sz w:val="48"/>
          <w:szCs w:val="48"/>
        </w:rPr>
        <w:t>[23]But every man in his own order: Christ the firstfruits; afterward they that are Christ's at his coming.</w:t>
      </w:r>
    </w:p>
    <w:p>
      <w:pPr>
        <w:pStyle w:val="Normal"/>
        <w:rPr>
          <w:rFonts w:ascii="Franklin Gothic Demi Cond" w:hAnsi="Franklin Gothic Demi Cond"/>
          <w:sz w:val="48"/>
          <w:szCs w:val="48"/>
        </w:rPr>
      </w:pPr>
      <w:r>
        <w:rPr>
          <w:rFonts w:cs="Cambria" w:ascii="Franklin Gothic Demi Cond" w:hAnsi="Franklin Gothic Demi Cond"/>
          <w:sz w:val="48"/>
          <w:szCs w:val="48"/>
        </w:rPr>
        <w:t>[24]Then cometh the end, when he shall have delivered up the kingdom to God, even the Father; when he shall have put down all rule and all authority and power.</w:t>
      </w:r>
    </w:p>
    <w:p>
      <w:pPr>
        <w:pStyle w:val="Normal"/>
        <w:rPr>
          <w:rFonts w:ascii="Franklin Gothic Demi Cond" w:hAnsi="Franklin Gothic Demi Cond"/>
          <w:sz w:val="48"/>
          <w:szCs w:val="48"/>
        </w:rPr>
      </w:pPr>
      <w:r>
        <w:rPr>
          <w:rFonts w:cs="Cambria" w:ascii="Franklin Gothic Demi Cond" w:hAnsi="Franklin Gothic Demi Cond"/>
          <w:sz w:val="48"/>
          <w:szCs w:val="48"/>
        </w:rPr>
        <w:t>[25]For he must reign, till he hath put all enemies under his feet.</w:t>
      </w:r>
    </w:p>
    <w:p>
      <w:pPr>
        <w:pStyle w:val="Normal"/>
        <w:rPr>
          <w:rFonts w:ascii="Franklin Gothic Demi Cond" w:hAnsi="Franklin Gothic Demi Cond"/>
          <w:sz w:val="48"/>
          <w:szCs w:val="48"/>
        </w:rPr>
      </w:pPr>
      <w:r>
        <w:rPr>
          <w:rFonts w:cs="Cambria" w:ascii="Franklin Gothic Demi Cond" w:hAnsi="Franklin Gothic Demi Cond"/>
          <w:sz w:val="48"/>
          <w:szCs w:val="48"/>
        </w:rPr>
        <w:t>[26]The last enemy that shall be destroyed is death.</w:t>
      </w:r>
    </w:p>
    <w:p>
      <w:pPr>
        <w:pStyle w:val="Normal"/>
        <w:rPr>
          <w:rFonts w:ascii="Franklin Gothic Demi Cond" w:hAnsi="Franklin Gothic Demi Cond"/>
          <w:sz w:val="48"/>
          <w:szCs w:val="48"/>
        </w:rPr>
      </w:pPr>
      <w:r>
        <w:rPr>
          <w:rFonts w:cs="Cambria" w:ascii="Franklin Gothic Demi Cond" w:hAnsi="Franklin Gothic Demi Cond"/>
          <w:sz w:val="48"/>
          <w:szCs w:val="48"/>
        </w:rPr>
        <w:t>[27]For he hath put all things under his feet. But when he saith all things are put under him, it is manifest that he is excepted, which did put all things under him.</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[28]And when all things shall be subdued unto him, then shall the Son also himself be subject unto him that put all things under him, that God may be all in all.</w:t>
      </w:r>
    </w:p>
    <w:p>
      <w:pPr>
        <w:pStyle w:val="Normal"/>
        <w:rPr>
          <w:rFonts w:ascii="Franklin Gothic Demi Cond" w:hAnsi="Franklin Gothic Demi Cond"/>
          <w:b/>
          <w:bCs/>
          <w:sz w:val="48"/>
          <w:szCs w:val="48"/>
        </w:rPr>
      </w:pPr>
      <w:r>
        <w:rPr>
          <w:rFonts w:ascii="Franklin Gothic Demi Cond" w:hAnsi="Franklin Gothic Demi Cond"/>
          <w:b/>
          <w:bCs/>
          <w:sz w:val="48"/>
          <w:szCs w:val="48"/>
        </w:rPr>
        <w:t xml:space="preserve">1 Corinthians </w:t>
      </w:r>
      <w:r>
        <w:rPr>
          <w:rFonts w:cs="Cambria" w:ascii="Franklin Gothic Demi Cond" w:hAnsi="Franklin Gothic Demi Cond"/>
          <w:b/>
          <w:bCs/>
          <w:sz w:val="48"/>
          <w:szCs w:val="48"/>
        </w:rPr>
        <w:t>15:</w:t>
      </w:r>
      <w:r>
        <w:rPr>
          <w:rFonts w:ascii="Franklin Gothic Demi Cond" w:hAnsi="Franklin Gothic Demi Cond"/>
          <w:b/>
          <w:bCs/>
          <w:sz w:val="48"/>
          <w:szCs w:val="48"/>
        </w:rPr>
        <w:t xml:space="preserve"> </w:t>
      </w:r>
      <w:r>
        <w:rPr>
          <w:rFonts w:cs="Cambria" w:ascii="Franklin Gothic Demi Cond" w:hAnsi="Franklin Gothic Demi Cond"/>
          <w:b/>
          <w:bCs/>
          <w:sz w:val="48"/>
          <w:szCs w:val="48"/>
        </w:rPr>
        <w:t>35-58</w:t>
      </w:r>
      <w:r>
        <w:rPr>
          <w:rFonts w:ascii="Franklin Gothic Demi Cond" w:hAnsi="Franklin Gothic Demi Cond"/>
          <w:b/>
          <w:bCs/>
          <w:sz w:val="48"/>
          <w:szCs w:val="48"/>
        </w:rPr>
        <w:t xml:space="preserve"> </w:t>
      </w:r>
    </w:p>
    <w:p>
      <w:pPr>
        <w:pStyle w:val="Normal"/>
        <w:rPr>
          <w:rFonts w:ascii="Franklin Gothic Demi Cond" w:hAnsi="Franklin Gothic Demi Cond"/>
          <w:sz w:val="48"/>
          <w:szCs w:val="48"/>
        </w:rPr>
      </w:pPr>
      <w:r>
        <w:rPr>
          <w:rFonts w:cs="Cambria" w:ascii="Franklin Gothic Demi Cond" w:hAnsi="Franklin Gothic Demi Cond"/>
          <w:sz w:val="48"/>
          <w:szCs w:val="48"/>
        </w:rPr>
        <w:t>[35]But some man will say, How are the dead raised up? and with what body do they come?</w:t>
      </w:r>
    </w:p>
    <w:p>
      <w:pPr>
        <w:pStyle w:val="Normal"/>
        <w:rPr>
          <w:rFonts w:ascii="Franklin Gothic Demi Cond" w:hAnsi="Franklin Gothic Demi Cond"/>
          <w:sz w:val="48"/>
          <w:szCs w:val="48"/>
        </w:rPr>
      </w:pPr>
      <w:r>
        <w:rPr>
          <w:rFonts w:cs="Cambria" w:ascii="Franklin Gothic Demi Cond" w:hAnsi="Franklin Gothic Demi Cond"/>
          <w:sz w:val="48"/>
          <w:szCs w:val="48"/>
        </w:rPr>
        <w:t>[36]Thou fool, that which thou sowest is not quickened, except it die:</w:t>
      </w:r>
    </w:p>
    <w:p>
      <w:pPr>
        <w:pStyle w:val="Normal"/>
        <w:rPr>
          <w:rFonts w:ascii="Franklin Gothic Demi Cond" w:hAnsi="Franklin Gothic Demi Cond"/>
          <w:sz w:val="48"/>
          <w:szCs w:val="48"/>
        </w:rPr>
      </w:pPr>
      <w:r>
        <w:rPr>
          <w:rFonts w:cs="Cambria" w:ascii="Franklin Gothic Demi Cond" w:hAnsi="Franklin Gothic Demi Cond"/>
          <w:sz w:val="48"/>
          <w:szCs w:val="48"/>
        </w:rPr>
        <w:t>[37]And that which thou sowest, thou sowest not that body that shall be, but bare grain, it may chance of wheat, or of some other grain:</w:t>
      </w:r>
    </w:p>
    <w:p>
      <w:pPr>
        <w:pStyle w:val="Normal"/>
        <w:rPr>
          <w:rFonts w:ascii="Franklin Gothic Demi Cond" w:hAnsi="Franklin Gothic Demi Cond"/>
          <w:sz w:val="48"/>
          <w:szCs w:val="48"/>
        </w:rPr>
      </w:pPr>
      <w:r>
        <w:rPr>
          <w:rFonts w:cs="Cambria" w:ascii="Franklin Gothic Demi Cond" w:hAnsi="Franklin Gothic Demi Cond"/>
          <w:sz w:val="48"/>
          <w:szCs w:val="48"/>
        </w:rPr>
        <w:t>[38]But God giveth it a body as it hath pleased him, and to every seed his own body.</w:t>
      </w:r>
    </w:p>
    <w:p>
      <w:pPr>
        <w:pStyle w:val="Normal"/>
        <w:rPr>
          <w:rFonts w:ascii="Franklin Gothic Demi Cond" w:hAnsi="Franklin Gothic Demi Cond"/>
          <w:sz w:val="48"/>
          <w:szCs w:val="48"/>
        </w:rPr>
      </w:pPr>
      <w:r>
        <w:rPr>
          <w:rFonts w:cs="Cambria" w:ascii="Franklin Gothic Demi Cond" w:hAnsi="Franklin Gothic Demi Cond"/>
          <w:sz w:val="48"/>
          <w:szCs w:val="48"/>
        </w:rPr>
        <w:t>[39]All flesh is not the same flesh: but there is one kind of flesh of men, another flesh of beasts, another of fishes, and another of birds.</w:t>
      </w:r>
    </w:p>
    <w:p>
      <w:pPr>
        <w:pStyle w:val="Normal"/>
        <w:rPr>
          <w:rFonts w:ascii="Franklin Gothic Demi Cond" w:hAnsi="Franklin Gothic Demi Cond"/>
          <w:sz w:val="48"/>
          <w:szCs w:val="48"/>
        </w:rPr>
      </w:pPr>
      <w:r>
        <w:rPr>
          <w:rFonts w:cs="Cambria" w:ascii="Franklin Gothic Demi Cond" w:hAnsi="Franklin Gothic Demi Cond"/>
          <w:sz w:val="48"/>
          <w:szCs w:val="48"/>
        </w:rPr>
        <w:t>[40]There are also celestial bodies, and bodies terrestrial: but the glory of the celestial is one, and the glory of the terrestrial is another.</w:t>
      </w:r>
    </w:p>
    <w:p>
      <w:pPr>
        <w:pStyle w:val="Normal"/>
        <w:rPr>
          <w:rFonts w:ascii="Franklin Gothic Demi Cond" w:hAnsi="Franklin Gothic Demi Cond"/>
          <w:sz w:val="48"/>
          <w:szCs w:val="48"/>
        </w:rPr>
      </w:pPr>
      <w:r>
        <w:rPr>
          <w:rFonts w:cs="Cambria" w:ascii="Franklin Gothic Demi Cond" w:hAnsi="Franklin Gothic Demi Cond"/>
          <w:sz w:val="48"/>
          <w:szCs w:val="48"/>
        </w:rPr>
        <w:t>[41]There is one glory of the sun, and another glory of the moon, and another glory of the stars: for one star differeth from another star in glory.</w:t>
      </w:r>
    </w:p>
    <w:p>
      <w:pPr>
        <w:pStyle w:val="Normal"/>
        <w:rPr>
          <w:rFonts w:ascii="Franklin Gothic Demi Cond" w:hAnsi="Franklin Gothic Demi Cond"/>
          <w:sz w:val="48"/>
          <w:szCs w:val="48"/>
        </w:rPr>
      </w:pPr>
      <w:r>
        <w:rPr>
          <w:rFonts w:cs="Cambria" w:ascii="Franklin Gothic Demi Cond" w:hAnsi="Franklin Gothic Demi Cond"/>
          <w:sz w:val="48"/>
          <w:szCs w:val="48"/>
        </w:rPr>
        <w:t>[42]So also is the resurrection of the dead. It is sown in corruption; it is raised in incorruption:</w:t>
      </w:r>
    </w:p>
    <w:p>
      <w:pPr>
        <w:pStyle w:val="Normal"/>
        <w:rPr>
          <w:rFonts w:ascii="Franklin Gothic Demi Cond" w:hAnsi="Franklin Gothic Demi Cond"/>
          <w:sz w:val="48"/>
          <w:szCs w:val="48"/>
        </w:rPr>
      </w:pPr>
      <w:r>
        <w:rPr>
          <w:rFonts w:cs="Cambria" w:ascii="Franklin Gothic Demi Cond" w:hAnsi="Franklin Gothic Demi Cond"/>
          <w:sz w:val="48"/>
          <w:szCs w:val="48"/>
        </w:rPr>
        <w:t>[43]It is sown in dishonour; it is raised in glory: it is sown in weakness; it is raised in power:</w:t>
      </w:r>
    </w:p>
    <w:p>
      <w:pPr>
        <w:pStyle w:val="Normal"/>
        <w:rPr>
          <w:rFonts w:ascii="Franklin Gothic Demi Cond" w:hAnsi="Franklin Gothic Demi Cond"/>
          <w:sz w:val="48"/>
          <w:szCs w:val="48"/>
        </w:rPr>
      </w:pPr>
      <w:r>
        <w:rPr>
          <w:rFonts w:cs="Cambria" w:ascii="Franklin Gothic Demi Cond" w:hAnsi="Franklin Gothic Demi Cond"/>
          <w:sz w:val="48"/>
          <w:szCs w:val="48"/>
        </w:rPr>
        <w:t>[44]It is sown a natural body; it is raised a spiritual body. There is a natural body, and there is a spiritual body.</w:t>
      </w:r>
    </w:p>
    <w:p>
      <w:pPr>
        <w:pStyle w:val="Normal"/>
        <w:rPr>
          <w:rFonts w:ascii="Franklin Gothic Demi Cond" w:hAnsi="Franklin Gothic Demi Cond"/>
          <w:sz w:val="48"/>
          <w:szCs w:val="48"/>
        </w:rPr>
      </w:pPr>
      <w:r>
        <w:rPr>
          <w:rFonts w:cs="Cambria" w:ascii="Franklin Gothic Demi Cond" w:hAnsi="Franklin Gothic Demi Cond"/>
          <w:sz w:val="48"/>
          <w:szCs w:val="48"/>
        </w:rPr>
        <w:t>[45]And so it is written, The first man Adam was made a living soul; the last Adam was made a quickening spirit.</w:t>
      </w:r>
    </w:p>
    <w:p>
      <w:pPr>
        <w:pStyle w:val="Normal"/>
        <w:rPr>
          <w:rFonts w:ascii="Franklin Gothic Demi Cond" w:hAnsi="Franklin Gothic Demi Cond"/>
          <w:sz w:val="48"/>
          <w:szCs w:val="48"/>
        </w:rPr>
      </w:pPr>
      <w:r>
        <w:rPr>
          <w:rFonts w:cs="Cambria" w:ascii="Franklin Gothic Demi Cond" w:hAnsi="Franklin Gothic Demi Cond"/>
          <w:sz w:val="48"/>
          <w:szCs w:val="48"/>
        </w:rPr>
        <w:t>[46]Howbeit that was not first which is spiritual, but that which is natural; and afterward that which is spiritual.</w:t>
      </w:r>
    </w:p>
    <w:p>
      <w:pPr>
        <w:pStyle w:val="Normal"/>
        <w:rPr>
          <w:rFonts w:ascii="Franklin Gothic Demi Cond" w:hAnsi="Franklin Gothic Demi Cond"/>
          <w:sz w:val="48"/>
          <w:szCs w:val="48"/>
        </w:rPr>
      </w:pPr>
      <w:r>
        <w:rPr>
          <w:rFonts w:cs="Cambria" w:ascii="Franklin Gothic Demi Cond" w:hAnsi="Franklin Gothic Demi Cond"/>
          <w:sz w:val="48"/>
          <w:szCs w:val="48"/>
        </w:rPr>
        <w:t>[47]The first man is of the earth, earthy: the second man is the Lord from heaven.</w:t>
      </w:r>
    </w:p>
    <w:p>
      <w:pPr>
        <w:pStyle w:val="Normal"/>
        <w:rPr>
          <w:rFonts w:ascii="Franklin Gothic Demi Cond" w:hAnsi="Franklin Gothic Demi Cond"/>
          <w:sz w:val="48"/>
          <w:szCs w:val="48"/>
        </w:rPr>
      </w:pPr>
      <w:r>
        <w:rPr>
          <w:rFonts w:cs="Cambria" w:ascii="Franklin Gothic Demi Cond" w:hAnsi="Franklin Gothic Demi Cond"/>
          <w:sz w:val="48"/>
          <w:szCs w:val="48"/>
        </w:rPr>
        <w:t>[48]As is the earthy, such are they also that are earthy: and as is the heavenly, such are they also that are heavenly.</w:t>
      </w:r>
    </w:p>
    <w:p>
      <w:pPr>
        <w:pStyle w:val="Normal"/>
        <w:rPr>
          <w:rFonts w:ascii="Franklin Gothic Demi Cond" w:hAnsi="Franklin Gothic Demi Cond"/>
          <w:sz w:val="48"/>
          <w:szCs w:val="48"/>
        </w:rPr>
      </w:pPr>
      <w:r>
        <w:rPr>
          <w:rFonts w:cs="Cambria" w:ascii="Franklin Gothic Demi Cond" w:hAnsi="Franklin Gothic Demi Cond"/>
          <w:sz w:val="48"/>
          <w:szCs w:val="48"/>
        </w:rPr>
        <w:t>[49]And as we have borne the image of the earthy, we shall also bear the image of the heavenly.</w:t>
      </w:r>
    </w:p>
    <w:p>
      <w:pPr>
        <w:pStyle w:val="Normal"/>
        <w:rPr>
          <w:rFonts w:ascii="Franklin Gothic Demi Cond" w:hAnsi="Franklin Gothic Demi Cond"/>
          <w:sz w:val="48"/>
          <w:szCs w:val="48"/>
        </w:rPr>
      </w:pPr>
      <w:r>
        <w:rPr>
          <w:rFonts w:cs="Cambria" w:ascii="Franklin Gothic Demi Cond" w:hAnsi="Franklin Gothic Demi Cond"/>
          <w:sz w:val="48"/>
          <w:szCs w:val="48"/>
        </w:rPr>
        <w:t>[50]Now this I say, brethren, that flesh and blood cannot inherit the kingdom of God; neither doth corruption inherit incorruption.</w:t>
      </w:r>
    </w:p>
    <w:p>
      <w:pPr>
        <w:pStyle w:val="Normal"/>
        <w:rPr>
          <w:rFonts w:ascii="Franklin Gothic Demi Cond" w:hAnsi="Franklin Gothic Demi Cond"/>
          <w:sz w:val="48"/>
          <w:szCs w:val="48"/>
        </w:rPr>
      </w:pPr>
      <w:r>
        <w:rPr>
          <w:rFonts w:cs="Cambria" w:ascii="Franklin Gothic Demi Cond" w:hAnsi="Franklin Gothic Demi Cond"/>
          <w:sz w:val="48"/>
          <w:szCs w:val="48"/>
        </w:rPr>
        <w:t>[51]Behold, I shew you a mystery; We shall not all sleep, but we shall all be changed,</w:t>
      </w:r>
    </w:p>
    <w:p>
      <w:pPr>
        <w:pStyle w:val="Normal"/>
        <w:rPr>
          <w:rFonts w:ascii="Franklin Gothic Demi Cond" w:hAnsi="Franklin Gothic Demi Cond"/>
          <w:sz w:val="48"/>
          <w:szCs w:val="48"/>
        </w:rPr>
      </w:pPr>
      <w:r>
        <w:rPr>
          <w:rFonts w:cs="Cambria" w:ascii="Franklin Gothic Demi Cond" w:hAnsi="Franklin Gothic Demi Cond"/>
          <w:sz w:val="48"/>
          <w:szCs w:val="48"/>
        </w:rPr>
        <w:t>[52]In a moment, in the twinkling of an eye, at the last trump: for the trumpet shall sound, and the dead shall be raised incorruptible, and we shall be changed.</w:t>
      </w:r>
    </w:p>
    <w:p>
      <w:pPr>
        <w:pStyle w:val="Normal"/>
        <w:rPr>
          <w:rFonts w:ascii="Franklin Gothic Demi Cond" w:hAnsi="Franklin Gothic Demi Cond"/>
          <w:sz w:val="48"/>
          <w:szCs w:val="48"/>
        </w:rPr>
      </w:pPr>
      <w:r>
        <w:rPr>
          <w:rFonts w:cs="Cambria" w:ascii="Franklin Gothic Demi Cond" w:hAnsi="Franklin Gothic Demi Cond"/>
          <w:sz w:val="48"/>
          <w:szCs w:val="48"/>
        </w:rPr>
        <w:t>[53]For this corruptible must put on incorruption, and this mortal must put on immortality.</w:t>
      </w:r>
    </w:p>
    <w:p>
      <w:pPr>
        <w:pStyle w:val="Normal"/>
        <w:rPr>
          <w:rFonts w:ascii="Franklin Gothic Demi Cond" w:hAnsi="Franklin Gothic Demi Cond"/>
          <w:sz w:val="48"/>
          <w:szCs w:val="48"/>
        </w:rPr>
      </w:pPr>
      <w:r>
        <w:rPr>
          <w:rFonts w:cs="Cambria" w:ascii="Franklin Gothic Demi Cond" w:hAnsi="Franklin Gothic Demi Cond"/>
          <w:sz w:val="48"/>
          <w:szCs w:val="48"/>
        </w:rPr>
        <w:t>[54]So when this corruptible shall have put on incorruption, and this mortal shall have put on immortality, then shall be brought to pass the saying that is written, Death is swallowed up in victory.</w:t>
      </w:r>
    </w:p>
    <w:p>
      <w:pPr>
        <w:pStyle w:val="Normal"/>
        <w:rPr>
          <w:rFonts w:ascii="Franklin Gothic Demi Cond" w:hAnsi="Franklin Gothic Demi Cond"/>
          <w:sz w:val="48"/>
          <w:szCs w:val="48"/>
        </w:rPr>
      </w:pPr>
      <w:r>
        <w:rPr>
          <w:rFonts w:cs="Cambria" w:ascii="Franklin Gothic Demi Cond" w:hAnsi="Franklin Gothic Demi Cond"/>
          <w:sz w:val="48"/>
          <w:szCs w:val="48"/>
        </w:rPr>
        <w:t>[55]O death, where is thy sting? O grave, where is thy victory?</w:t>
      </w:r>
    </w:p>
    <w:p>
      <w:pPr>
        <w:pStyle w:val="Normal"/>
        <w:rPr>
          <w:rFonts w:ascii="Franklin Gothic Demi Cond" w:hAnsi="Franklin Gothic Demi Cond"/>
          <w:sz w:val="48"/>
          <w:szCs w:val="48"/>
        </w:rPr>
      </w:pPr>
      <w:r>
        <w:rPr>
          <w:rFonts w:cs="Cambria" w:ascii="Franklin Gothic Demi Cond" w:hAnsi="Franklin Gothic Demi Cond"/>
          <w:sz w:val="48"/>
          <w:szCs w:val="48"/>
        </w:rPr>
        <w:t>[56]The sting of death is sin; and the strength of sin is the law.</w:t>
      </w:r>
    </w:p>
    <w:p>
      <w:pPr>
        <w:pStyle w:val="Normal"/>
        <w:rPr>
          <w:rFonts w:ascii="Franklin Gothic Demi Cond" w:hAnsi="Franklin Gothic Demi Cond"/>
          <w:sz w:val="48"/>
          <w:szCs w:val="48"/>
        </w:rPr>
      </w:pPr>
      <w:r>
        <w:rPr>
          <w:rFonts w:cs="Cambria" w:ascii="Franklin Gothic Demi Cond" w:hAnsi="Franklin Gothic Demi Cond"/>
          <w:sz w:val="48"/>
          <w:szCs w:val="48"/>
        </w:rPr>
        <w:t>[57]But thanks be to God, which giveth us the victory through our Lord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[58]Therefore, my beloved brethren, be ye stedfast, unmoveable, always abounding in the work of the Lord, forasmuch as ye know that your labour is not in vain in the Lord.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3:23-26</w:t>
      </w:r>
    </w:p>
    <w:p>
      <w:pPr>
        <w:pStyle w:val="Normal"/>
        <w:rPr>
          <w:rFonts w:ascii="Franklin Gothic Demi Cond" w:hAnsi="Franklin Gothic Demi Cond"/>
          <w:sz w:val="48"/>
          <w:szCs w:val="48"/>
        </w:rPr>
      </w:pPr>
      <w:r>
        <w:rPr>
          <w:rFonts w:cs="Cambria" w:ascii="Franklin Gothic Demi Cond" w:hAnsi="Franklin Gothic Demi Cond"/>
          <w:sz w:val="48"/>
          <w:szCs w:val="48"/>
        </w:rPr>
        <w:t>[23]For all have sinned, and come short of the glory of God;</w:t>
      </w:r>
    </w:p>
    <w:p>
      <w:pPr>
        <w:pStyle w:val="Normal"/>
        <w:rPr>
          <w:rFonts w:ascii="Franklin Gothic Demi Cond" w:hAnsi="Franklin Gothic Demi Cond"/>
          <w:sz w:val="48"/>
          <w:szCs w:val="48"/>
        </w:rPr>
      </w:pPr>
      <w:r>
        <w:rPr>
          <w:rFonts w:cs="Cambria" w:ascii="Franklin Gothic Demi Cond" w:hAnsi="Franklin Gothic Demi Cond"/>
          <w:sz w:val="48"/>
          <w:szCs w:val="48"/>
        </w:rPr>
        <w:t>[24]Being justified freely by his grace through the redemption that is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[25]Whom God hath set forth to be a propitiation through faith in his blood, to declare his righteousness for the remission of sins that are past, through the forbearance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[26]To declare, I say, at this time his righteousness: that he might be just, and the justifier of him which believeth in Jesus.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Romans 8:1-16</w:t>
      </w:r>
    </w:p>
    <w:p>
      <w:pPr>
        <w:pStyle w:val="Normal"/>
        <w:rPr>
          <w:rFonts w:ascii="Franklin Gothic Demi Cond" w:hAnsi="Franklin Gothic Demi Cond"/>
          <w:sz w:val="48"/>
          <w:szCs w:val="48"/>
        </w:rPr>
      </w:pPr>
      <w:r>
        <w:rPr>
          <w:rFonts w:cs="Cambria" w:ascii="Franklin Gothic Demi Cond" w:hAnsi="Franklin Gothic Demi Cond"/>
          <w:sz w:val="48"/>
          <w:szCs w:val="48"/>
        </w:rPr>
        <w:t>[1]There is therefore now no condemnation to them which are in Christ Jesus, who walk not after the flesh, but after the Spirit.</w:t>
      </w:r>
    </w:p>
    <w:p>
      <w:pPr>
        <w:pStyle w:val="Normal"/>
        <w:rPr>
          <w:rFonts w:ascii="Franklin Gothic Demi Cond" w:hAnsi="Franklin Gothic Demi Cond"/>
          <w:sz w:val="48"/>
          <w:szCs w:val="48"/>
        </w:rPr>
      </w:pPr>
      <w:r>
        <w:rPr>
          <w:rFonts w:cs="Cambria" w:ascii="Franklin Gothic Demi Cond" w:hAnsi="Franklin Gothic Demi Cond"/>
          <w:sz w:val="48"/>
          <w:szCs w:val="48"/>
        </w:rPr>
        <w:t>[2]For the law of the Spirit of life in Christ Jesus hath made me free from the law of sin and death.</w:t>
      </w:r>
    </w:p>
    <w:p>
      <w:pPr>
        <w:pStyle w:val="Normal"/>
        <w:rPr>
          <w:rFonts w:ascii="Franklin Gothic Demi Cond" w:hAnsi="Franklin Gothic Demi Cond"/>
          <w:sz w:val="48"/>
          <w:szCs w:val="48"/>
        </w:rPr>
      </w:pPr>
      <w:r>
        <w:rPr>
          <w:rFonts w:cs="Cambria" w:ascii="Franklin Gothic Demi Cond" w:hAnsi="Franklin Gothic Demi Cond"/>
          <w:sz w:val="48"/>
          <w:szCs w:val="48"/>
        </w:rPr>
        <w:t>[3]For what the law could not do, in that it was weak through the flesh, God sending his own Son in the likeness of sinful flesh, and for sin, condemned sin in the flesh:</w:t>
      </w:r>
    </w:p>
    <w:p>
      <w:pPr>
        <w:pStyle w:val="Normal"/>
        <w:rPr>
          <w:rFonts w:ascii="Franklin Gothic Demi Cond" w:hAnsi="Franklin Gothic Demi Cond"/>
          <w:sz w:val="48"/>
          <w:szCs w:val="48"/>
        </w:rPr>
      </w:pPr>
      <w:r>
        <w:rPr>
          <w:rFonts w:cs="Cambria" w:ascii="Franklin Gothic Demi Cond" w:hAnsi="Franklin Gothic Demi Cond"/>
          <w:sz w:val="48"/>
          <w:szCs w:val="48"/>
        </w:rPr>
        <w:t>[4]That the righteousness of the law might be fulfilled in us, who walk not after the flesh, but after the Spirit.</w:t>
      </w:r>
    </w:p>
    <w:p>
      <w:pPr>
        <w:pStyle w:val="Normal"/>
        <w:rPr>
          <w:rFonts w:ascii="Franklin Gothic Demi Cond" w:hAnsi="Franklin Gothic Demi Cond"/>
          <w:sz w:val="48"/>
          <w:szCs w:val="48"/>
        </w:rPr>
      </w:pPr>
      <w:r>
        <w:rPr>
          <w:rFonts w:cs="Cambria" w:ascii="Franklin Gothic Demi Cond" w:hAnsi="Franklin Gothic Demi Cond"/>
          <w:sz w:val="48"/>
          <w:szCs w:val="48"/>
        </w:rPr>
        <w:t>[5]For they that are after the flesh do mind the things of the flesh; but they that are after the Spirit the things of the Spirit.</w:t>
      </w:r>
    </w:p>
    <w:p>
      <w:pPr>
        <w:pStyle w:val="Normal"/>
        <w:rPr>
          <w:rFonts w:ascii="Franklin Gothic Demi Cond" w:hAnsi="Franklin Gothic Demi Cond"/>
          <w:sz w:val="48"/>
          <w:szCs w:val="48"/>
        </w:rPr>
      </w:pPr>
      <w:r>
        <w:rPr>
          <w:rFonts w:cs="Cambria" w:ascii="Franklin Gothic Demi Cond" w:hAnsi="Franklin Gothic Demi Cond"/>
          <w:sz w:val="48"/>
          <w:szCs w:val="48"/>
        </w:rPr>
        <w:t>[6]For to be carnally minded is death; but to be spiritually minded is life and peace.</w:t>
      </w:r>
    </w:p>
    <w:p>
      <w:pPr>
        <w:pStyle w:val="Normal"/>
        <w:rPr>
          <w:rFonts w:ascii="Franklin Gothic Demi Cond" w:hAnsi="Franklin Gothic Demi Cond"/>
          <w:sz w:val="48"/>
          <w:szCs w:val="48"/>
        </w:rPr>
      </w:pPr>
      <w:r>
        <w:rPr>
          <w:rFonts w:cs="Cambria" w:ascii="Franklin Gothic Demi Cond" w:hAnsi="Franklin Gothic Demi Cond"/>
          <w:sz w:val="48"/>
          <w:szCs w:val="48"/>
        </w:rPr>
        <w:t>[7]Because the carnal mind is enmity against God: for it is not subject to the law of God, neither indeed can be.</w:t>
      </w:r>
    </w:p>
    <w:p>
      <w:pPr>
        <w:pStyle w:val="Normal"/>
        <w:rPr>
          <w:rFonts w:ascii="Franklin Gothic Demi Cond" w:hAnsi="Franklin Gothic Demi Cond"/>
          <w:sz w:val="48"/>
          <w:szCs w:val="48"/>
        </w:rPr>
      </w:pPr>
      <w:r>
        <w:rPr>
          <w:rFonts w:cs="Cambria" w:ascii="Franklin Gothic Demi Cond" w:hAnsi="Franklin Gothic Demi Cond"/>
          <w:sz w:val="48"/>
          <w:szCs w:val="48"/>
        </w:rPr>
        <w:t>[8]So then they that are in the flesh cannot please God.</w:t>
      </w:r>
    </w:p>
    <w:p>
      <w:pPr>
        <w:pStyle w:val="Normal"/>
        <w:rPr>
          <w:rFonts w:ascii="Franklin Gothic Demi Cond" w:hAnsi="Franklin Gothic Demi Cond"/>
          <w:sz w:val="48"/>
          <w:szCs w:val="48"/>
        </w:rPr>
      </w:pPr>
      <w:r>
        <w:rPr>
          <w:rFonts w:cs="Cambria" w:ascii="Franklin Gothic Demi Cond" w:hAnsi="Franklin Gothic Demi Cond"/>
          <w:sz w:val="48"/>
          <w:szCs w:val="48"/>
        </w:rPr>
        <w:t>[9]But ye are not in the flesh, but in the Spirit, if so be that the Spirit of God dwell in you. Now if any man have not the Spirit of Christ, he is none of his.</w:t>
      </w:r>
    </w:p>
    <w:p>
      <w:pPr>
        <w:pStyle w:val="Normal"/>
        <w:rPr>
          <w:rFonts w:ascii="Franklin Gothic Demi Cond" w:hAnsi="Franklin Gothic Demi Cond"/>
          <w:sz w:val="48"/>
          <w:szCs w:val="48"/>
        </w:rPr>
      </w:pPr>
      <w:r>
        <w:rPr>
          <w:rFonts w:cs="Cambria" w:ascii="Franklin Gothic Demi Cond" w:hAnsi="Franklin Gothic Demi Cond"/>
          <w:sz w:val="48"/>
          <w:szCs w:val="48"/>
        </w:rPr>
        <w:t>[10]And if Christ be in you, the body is dead because of sin; but the Spirit is life because of righteousness.</w:t>
      </w:r>
    </w:p>
    <w:p>
      <w:pPr>
        <w:pStyle w:val="Normal"/>
        <w:rPr>
          <w:rFonts w:ascii="Franklin Gothic Demi Cond" w:hAnsi="Franklin Gothic Demi Cond"/>
          <w:sz w:val="48"/>
          <w:szCs w:val="48"/>
        </w:rPr>
      </w:pPr>
      <w:r>
        <w:rPr>
          <w:rFonts w:cs="Cambria" w:ascii="Franklin Gothic Demi Cond" w:hAnsi="Franklin Gothic Demi Cond"/>
          <w:sz w:val="48"/>
          <w:szCs w:val="48"/>
        </w:rPr>
        <w:t>[11]But if the Spirit of him that raised up Jesus from the dead dwell in you, he that raised up Christ from the dead shall also quicken your mortal bodies by his Spirit that dwelleth in you.</w:t>
      </w:r>
    </w:p>
    <w:p>
      <w:pPr>
        <w:pStyle w:val="Normal"/>
        <w:rPr>
          <w:rFonts w:ascii="Franklin Gothic Demi Cond" w:hAnsi="Franklin Gothic Demi Cond"/>
          <w:sz w:val="48"/>
          <w:szCs w:val="48"/>
        </w:rPr>
      </w:pPr>
      <w:r>
        <w:rPr>
          <w:rFonts w:cs="Cambria" w:ascii="Franklin Gothic Demi Cond" w:hAnsi="Franklin Gothic Demi Cond"/>
          <w:sz w:val="48"/>
          <w:szCs w:val="48"/>
        </w:rPr>
        <w:t>[12]Therefore, brethren, we are debtors, not to the flesh, to live after the flesh.</w:t>
      </w:r>
    </w:p>
    <w:p>
      <w:pPr>
        <w:pStyle w:val="Normal"/>
        <w:rPr>
          <w:rFonts w:ascii="Franklin Gothic Demi Cond" w:hAnsi="Franklin Gothic Demi Cond"/>
          <w:sz w:val="48"/>
          <w:szCs w:val="48"/>
        </w:rPr>
      </w:pPr>
      <w:r>
        <w:rPr>
          <w:rFonts w:cs="Cambria" w:ascii="Franklin Gothic Demi Cond" w:hAnsi="Franklin Gothic Demi Cond"/>
          <w:sz w:val="48"/>
          <w:szCs w:val="48"/>
        </w:rPr>
        <w:t>[13]For if ye live after the flesh, ye shall die: but if ye through the Spirit do mortify the deeds of the body, ye shall live.</w:t>
      </w:r>
    </w:p>
    <w:p>
      <w:pPr>
        <w:pStyle w:val="Normal"/>
        <w:rPr>
          <w:rFonts w:ascii="Franklin Gothic Demi Cond" w:hAnsi="Franklin Gothic Demi Cond"/>
          <w:sz w:val="48"/>
          <w:szCs w:val="48"/>
        </w:rPr>
      </w:pPr>
      <w:r>
        <w:rPr>
          <w:rFonts w:cs="Cambria" w:ascii="Franklin Gothic Demi Cond" w:hAnsi="Franklin Gothic Demi Cond"/>
          <w:sz w:val="48"/>
          <w:szCs w:val="48"/>
        </w:rPr>
        <w:t>[14]For as many as are led by the Spirit of God, they are the sons of God.</w:t>
      </w:r>
    </w:p>
    <w:p>
      <w:pPr>
        <w:pStyle w:val="Normal"/>
        <w:rPr>
          <w:rFonts w:ascii="Franklin Gothic Demi Cond" w:hAnsi="Franklin Gothic Demi Cond"/>
          <w:sz w:val="48"/>
          <w:szCs w:val="48"/>
        </w:rPr>
      </w:pPr>
      <w:r>
        <w:rPr>
          <w:rFonts w:cs="Cambria" w:ascii="Franklin Gothic Demi Cond" w:hAnsi="Franklin Gothic Demi Cond"/>
          <w:sz w:val="48"/>
          <w:szCs w:val="48"/>
        </w:rPr>
        <w:t>[15]For ye have not received the spirit of bondage again to fear; but ye have received the Spirit of adoption, whereby we cry, Abba, Father.</w:t>
      </w:r>
    </w:p>
    <w:p>
      <w:pPr>
        <w:pStyle w:val="Normal"/>
        <w:rPr>
          <w:rFonts w:ascii="Franklin Gothic Demi Cond" w:hAnsi="Franklin Gothic Demi Cond"/>
          <w:sz w:val="48"/>
          <w:szCs w:val="48"/>
        </w:rPr>
      </w:pPr>
      <w:r>
        <w:rPr>
          <w:rFonts w:cs="Cambria" w:ascii="Franklin Gothic Demi Cond" w:hAnsi="Franklin Gothic Demi Cond"/>
          <w:sz w:val="48"/>
          <w:szCs w:val="48"/>
        </w:rPr>
        <w:t>[16]The Spirit itself beareth witness with our spirit, that we are the children of God:</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12:4-9</w:t>
      </w:r>
    </w:p>
    <w:p>
      <w:pPr>
        <w:pStyle w:val="Normal"/>
        <w:rPr>
          <w:rFonts w:ascii="Franklin Gothic Demi Cond" w:hAnsi="Franklin Gothic Demi Cond"/>
          <w:sz w:val="48"/>
          <w:szCs w:val="48"/>
        </w:rPr>
      </w:pPr>
      <w:r>
        <w:rPr>
          <w:rFonts w:cs="Cambria" w:ascii="Franklin Gothic Demi Cond" w:hAnsi="Franklin Gothic Demi Cond"/>
          <w:sz w:val="48"/>
          <w:szCs w:val="48"/>
        </w:rPr>
        <w:t>[4]For as we have many members in one body, and all members have not the same office:</w:t>
      </w:r>
    </w:p>
    <w:p>
      <w:pPr>
        <w:pStyle w:val="Normal"/>
        <w:rPr>
          <w:rFonts w:ascii="Franklin Gothic Demi Cond" w:hAnsi="Franklin Gothic Demi Cond"/>
          <w:sz w:val="48"/>
          <w:szCs w:val="48"/>
        </w:rPr>
      </w:pPr>
      <w:r>
        <w:rPr>
          <w:rFonts w:cs="Cambria" w:ascii="Franklin Gothic Demi Cond" w:hAnsi="Franklin Gothic Demi Cond"/>
          <w:sz w:val="48"/>
          <w:szCs w:val="48"/>
        </w:rPr>
        <w:t>[5]So we, being many, are one body in Christ, and every one members one of another.</w:t>
      </w:r>
    </w:p>
    <w:p>
      <w:pPr>
        <w:pStyle w:val="Normal"/>
        <w:rPr>
          <w:rFonts w:ascii="Franklin Gothic Demi Cond" w:hAnsi="Franklin Gothic Demi Cond"/>
          <w:sz w:val="48"/>
          <w:szCs w:val="48"/>
        </w:rPr>
      </w:pPr>
      <w:r>
        <w:rPr>
          <w:rFonts w:cs="Cambria" w:ascii="Franklin Gothic Demi Cond" w:hAnsi="Franklin Gothic Demi Cond"/>
          <w:sz w:val="48"/>
          <w:szCs w:val="48"/>
        </w:rPr>
        <w:t>[6]Having then gifts differing according to the grace that is given to us, whether prophecy, let us prophesy according to the proportion of faith;</w:t>
      </w:r>
    </w:p>
    <w:p>
      <w:pPr>
        <w:pStyle w:val="Normal"/>
        <w:rPr>
          <w:rFonts w:ascii="Franklin Gothic Demi Cond" w:hAnsi="Franklin Gothic Demi Cond"/>
          <w:sz w:val="48"/>
          <w:szCs w:val="48"/>
        </w:rPr>
      </w:pPr>
      <w:r>
        <w:rPr>
          <w:rFonts w:cs="Cambria" w:ascii="Franklin Gothic Demi Cond" w:hAnsi="Franklin Gothic Demi Cond"/>
          <w:sz w:val="48"/>
          <w:szCs w:val="48"/>
        </w:rPr>
        <w:t>[7]Or ministry, let us wait on our ministering: or he that teacheth, on teaching;</w:t>
      </w:r>
    </w:p>
    <w:p>
      <w:pPr>
        <w:pStyle w:val="Normal"/>
        <w:rPr>
          <w:rFonts w:ascii="Franklin Gothic Demi Cond" w:hAnsi="Franklin Gothic Demi Cond"/>
          <w:sz w:val="48"/>
          <w:szCs w:val="48"/>
        </w:rPr>
      </w:pPr>
      <w:r>
        <w:rPr>
          <w:rFonts w:cs="Cambria" w:ascii="Franklin Gothic Demi Cond" w:hAnsi="Franklin Gothic Demi Cond"/>
          <w:sz w:val="48"/>
          <w:szCs w:val="48"/>
        </w:rPr>
        <w:t>[8]Or he that exhorteth, on exhortation: he that giveth, let him do it with simplicity; he that ruleth, with diligence; he that sheweth mercy, with cheerfulness.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[9]Let love be without dissimulation. Abhor that which is evil; cleave to that which is good.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1:30</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[30]But of him are ye in Christ Jesus, who of God is made unto us wisdom, and righteousness, and sanctification, and redemption: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Corinthians 3:14</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[14]But their minds were blinded: for until this day remaineth the same vail untaken away in the reading of the old testament; which vail is done away in Christ.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2 Corinthians 5:15-18</w:t>
      </w:r>
    </w:p>
    <w:p>
      <w:pPr>
        <w:pStyle w:val="Normal"/>
        <w:rPr>
          <w:rFonts w:ascii="Franklin Gothic Demi Cond" w:hAnsi="Franklin Gothic Demi Cond"/>
          <w:sz w:val="48"/>
          <w:szCs w:val="48"/>
        </w:rPr>
      </w:pPr>
      <w:r>
        <w:rPr>
          <w:rFonts w:cs="Cambria" w:ascii="Franklin Gothic Demi Cond" w:hAnsi="Franklin Gothic Demi Cond"/>
          <w:sz w:val="48"/>
          <w:szCs w:val="48"/>
        </w:rPr>
        <w:t>[15]And that he died for all, that they which live should not henceforth live unto themselves, but unto him which died for them, and rose again.</w:t>
      </w:r>
    </w:p>
    <w:p>
      <w:pPr>
        <w:pStyle w:val="Normal"/>
        <w:rPr>
          <w:rFonts w:ascii="Franklin Gothic Demi Cond" w:hAnsi="Franklin Gothic Demi Cond"/>
          <w:sz w:val="48"/>
          <w:szCs w:val="48"/>
        </w:rPr>
      </w:pPr>
      <w:r>
        <w:rPr>
          <w:rFonts w:cs="Cambria" w:ascii="Franklin Gothic Demi Cond" w:hAnsi="Franklin Gothic Demi Cond"/>
          <w:sz w:val="48"/>
          <w:szCs w:val="48"/>
        </w:rPr>
        <w:t>[16]Wherefore henceforth know we no man after the flesh: yea, though we have known Christ after the flesh, yet now henceforth know we him no more.</w:t>
      </w:r>
    </w:p>
    <w:p>
      <w:pPr>
        <w:pStyle w:val="Normal"/>
        <w:rPr>
          <w:rFonts w:ascii="Franklin Gothic Demi Cond" w:hAnsi="Franklin Gothic Demi Cond"/>
          <w:sz w:val="48"/>
          <w:szCs w:val="48"/>
        </w:rPr>
      </w:pPr>
      <w:r>
        <w:rPr>
          <w:rFonts w:cs="Cambria" w:ascii="Franklin Gothic Demi Cond" w:hAnsi="Franklin Gothic Demi Cond"/>
          <w:sz w:val="48"/>
          <w:szCs w:val="48"/>
        </w:rPr>
        <w:t>[17]Therefore if any man be in Christ, he is a new creature: old things are passed away; behold, all things are become new.</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[18]And all things are of God, who hath reconciled us to himself by Jesus Christ, and hath given to us the ministry of reconciliation;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Galatians 6:14-16</w:t>
      </w:r>
    </w:p>
    <w:p>
      <w:pPr>
        <w:pStyle w:val="Normal"/>
        <w:rPr>
          <w:rFonts w:ascii="Franklin Gothic Demi Cond" w:hAnsi="Franklin Gothic Demi Cond"/>
          <w:sz w:val="48"/>
          <w:szCs w:val="48"/>
        </w:rPr>
      </w:pPr>
      <w:r>
        <w:rPr>
          <w:rFonts w:cs="Cambria" w:ascii="Franklin Gothic Demi Cond" w:hAnsi="Franklin Gothic Demi Cond"/>
          <w:sz w:val="48"/>
          <w:szCs w:val="48"/>
        </w:rPr>
        <w:t>[14]But God forbid that I should glory, save in the cross of our Lord Jesus Christ, by whom the world is crucified unto me, and I unto the world.</w:t>
      </w:r>
    </w:p>
    <w:p>
      <w:pPr>
        <w:pStyle w:val="Normal"/>
        <w:rPr>
          <w:rFonts w:ascii="Franklin Gothic Demi Cond" w:hAnsi="Franklin Gothic Demi Cond"/>
          <w:sz w:val="48"/>
          <w:szCs w:val="48"/>
        </w:rPr>
      </w:pPr>
      <w:r>
        <w:rPr>
          <w:rFonts w:cs="Cambria" w:ascii="Franklin Gothic Demi Cond" w:hAnsi="Franklin Gothic Demi Cond"/>
          <w:sz w:val="48"/>
          <w:szCs w:val="48"/>
        </w:rPr>
        <w:t>[15]For in Christ Jesus neither circumcision availeth any thing, nor uncircumcision, but a new creature.</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[16]And as many as walk according to this rule, peace be on them, and mercy, and upon the Israel of God.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2:5-6</w:t>
      </w:r>
    </w:p>
    <w:p>
      <w:pPr>
        <w:pStyle w:val="Normal"/>
        <w:rPr>
          <w:rFonts w:ascii="Franklin Gothic Demi Cond" w:hAnsi="Franklin Gothic Demi Cond"/>
          <w:sz w:val="48"/>
          <w:szCs w:val="48"/>
        </w:rPr>
      </w:pPr>
      <w:r>
        <w:rPr>
          <w:rFonts w:cs="Cambria" w:ascii="Franklin Gothic Demi Cond" w:hAnsi="Franklin Gothic Demi Cond"/>
          <w:sz w:val="48"/>
          <w:szCs w:val="48"/>
        </w:rPr>
        <w:t>[5]Even when we were dead in sins, hath quickened us together with Christ, (by grace ye are saved;)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[6]And hath raised us up together, and made us sit together in heavenly places in Christ Jesus: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Ephesians 2:10</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[10]For we are his workmanship, created in Christ Jesus unto good works, which God hath before ordained that we should walk in them.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2:10</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[10]For we are his workmanship, created in Christ Jesus unto good works, which God hath before ordained that we should walk in them.</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2:13-22</w:t>
      </w:r>
    </w:p>
    <w:p>
      <w:pPr>
        <w:pStyle w:val="Normal"/>
        <w:rPr>
          <w:rFonts w:ascii="Franklin Gothic Demi Cond" w:hAnsi="Franklin Gothic Demi Cond"/>
          <w:sz w:val="48"/>
          <w:szCs w:val="48"/>
        </w:rPr>
      </w:pPr>
      <w:r>
        <w:rPr>
          <w:rFonts w:cs="Cambria" w:ascii="Franklin Gothic Demi Cond" w:hAnsi="Franklin Gothic Demi Cond"/>
          <w:sz w:val="48"/>
          <w:szCs w:val="48"/>
        </w:rPr>
        <w:t>[13]But now in Christ Jesus ye who sometimes were far off are made nigh by the blood of Christ.</w:t>
      </w:r>
    </w:p>
    <w:p>
      <w:pPr>
        <w:pStyle w:val="Normal"/>
        <w:rPr>
          <w:rFonts w:ascii="Franklin Gothic Demi Cond" w:hAnsi="Franklin Gothic Demi Cond"/>
          <w:sz w:val="48"/>
          <w:szCs w:val="48"/>
        </w:rPr>
      </w:pPr>
      <w:r>
        <w:rPr>
          <w:rFonts w:cs="Cambria" w:ascii="Franklin Gothic Demi Cond" w:hAnsi="Franklin Gothic Demi Cond"/>
          <w:sz w:val="48"/>
          <w:szCs w:val="48"/>
        </w:rPr>
        <w:t>[14]For he is our peace, who hath made both one, and hath broken down the middle wall of partition between us;</w:t>
      </w:r>
    </w:p>
    <w:p>
      <w:pPr>
        <w:pStyle w:val="Normal"/>
        <w:rPr>
          <w:rFonts w:ascii="Franklin Gothic Demi Cond" w:hAnsi="Franklin Gothic Demi Cond"/>
          <w:sz w:val="48"/>
          <w:szCs w:val="48"/>
        </w:rPr>
      </w:pPr>
      <w:r>
        <w:rPr>
          <w:rFonts w:cs="Cambria" w:ascii="Franklin Gothic Demi Cond" w:hAnsi="Franklin Gothic Demi Cond"/>
          <w:sz w:val="48"/>
          <w:szCs w:val="48"/>
        </w:rPr>
        <w:t>[15]Having abolished in his flesh the enmity, even the law of commandments contained in ordinances; for to make in himself of twain one new man, so making peace;</w:t>
      </w:r>
    </w:p>
    <w:p>
      <w:pPr>
        <w:pStyle w:val="Normal"/>
        <w:rPr>
          <w:rFonts w:ascii="Franklin Gothic Demi Cond" w:hAnsi="Franklin Gothic Demi Cond"/>
          <w:sz w:val="48"/>
          <w:szCs w:val="48"/>
        </w:rPr>
      </w:pPr>
      <w:r>
        <w:rPr>
          <w:rFonts w:cs="Cambria" w:ascii="Franklin Gothic Demi Cond" w:hAnsi="Franklin Gothic Demi Cond"/>
          <w:sz w:val="48"/>
          <w:szCs w:val="48"/>
        </w:rPr>
        <w:t>[16]And that he might reconcile both unto God in one body by the cross, having slain the enmity thereby:</w:t>
      </w:r>
    </w:p>
    <w:p>
      <w:pPr>
        <w:pStyle w:val="Normal"/>
        <w:rPr>
          <w:rFonts w:ascii="Franklin Gothic Demi Cond" w:hAnsi="Franklin Gothic Demi Cond"/>
          <w:sz w:val="48"/>
          <w:szCs w:val="48"/>
        </w:rPr>
      </w:pPr>
      <w:r>
        <w:rPr>
          <w:rFonts w:cs="Cambria" w:ascii="Franklin Gothic Demi Cond" w:hAnsi="Franklin Gothic Demi Cond"/>
          <w:sz w:val="48"/>
          <w:szCs w:val="48"/>
        </w:rPr>
        <w:t>[17]And came and preached peace to you which were afar off, and to them that were nigh.</w:t>
      </w:r>
    </w:p>
    <w:p>
      <w:pPr>
        <w:pStyle w:val="Normal"/>
        <w:rPr>
          <w:rFonts w:ascii="Franklin Gothic Demi Cond" w:hAnsi="Franklin Gothic Demi Cond"/>
          <w:sz w:val="48"/>
          <w:szCs w:val="48"/>
        </w:rPr>
      </w:pPr>
      <w:r>
        <w:rPr>
          <w:rFonts w:cs="Cambria" w:ascii="Franklin Gothic Demi Cond" w:hAnsi="Franklin Gothic Demi Cond"/>
          <w:sz w:val="48"/>
          <w:szCs w:val="48"/>
        </w:rPr>
        <w:t>[18]For through him we both have access by one Spirit unto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[19]Now therefore ye are no more strangers and foreigners, but fellowcitizens with the saints, and of the household of God;</w:t>
      </w:r>
    </w:p>
    <w:p>
      <w:pPr>
        <w:pStyle w:val="Normal"/>
        <w:rPr>
          <w:rFonts w:ascii="Franklin Gothic Demi Cond" w:hAnsi="Franklin Gothic Demi Cond"/>
          <w:sz w:val="48"/>
          <w:szCs w:val="48"/>
        </w:rPr>
      </w:pPr>
      <w:r>
        <w:rPr>
          <w:rFonts w:cs="Cambria" w:ascii="Franklin Gothic Demi Cond" w:hAnsi="Franklin Gothic Demi Cond"/>
          <w:sz w:val="48"/>
          <w:szCs w:val="48"/>
        </w:rPr>
        <w:t>[20]And are built upon the foundation of the apostles and prophets, Jesus Christ himself being the chief corner stone;</w:t>
      </w:r>
    </w:p>
    <w:p>
      <w:pPr>
        <w:pStyle w:val="Normal"/>
        <w:rPr>
          <w:rFonts w:ascii="Franklin Gothic Demi Cond" w:hAnsi="Franklin Gothic Demi Cond"/>
          <w:sz w:val="48"/>
          <w:szCs w:val="48"/>
        </w:rPr>
      </w:pPr>
      <w:r>
        <w:rPr>
          <w:rFonts w:cs="Cambria" w:ascii="Franklin Gothic Demi Cond" w:hAnsi="Franklin Gothic Demi Cond"/>
          <w:sz w:val="48"/>
          <w:szCs w:val="48"/>
        </w:rPr>
        <w:t>[21]In whom all the building fitly framed together groweth unto an holy temple in the Lord:</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[22]In whom ye also are builded together for an habitation of God through the Spirit.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3:9-11</w:t>
      </w:r>
    </w:p>
    <w:p>
      <w:pPr>
        <w:pStyle w:val="Normal"/>
        <w:rPr>
          <w:rFonts w:ascii="Franklin Gothic Demi Cond" w:hAnsi="Franklin Gothic Demi Cond"/>
          <w:sz w:val="48"/>
          <w:szCs w:val="48"/>
        </w:rPr>
      </w:pPr>
      <w:r>
        <w:rPr>
          <w:rFonts w:cs="Cambria" w:ascii="Franklin Gothic Demi Cond" w:hAnsi="Franklin Gothic Demi Cond"/>
          <w:sz w:val="48"/>
          <w:szCs w:val="48"/>
        </w:rPr>
        <w:t>[9]And to make all men see what is the fellowship of the mystery, which from the beginning of the world hath been hid in God, who created all things by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[10]To the intent that now unto the principalities and powers in heavenly places might be known by the church the manifold wisdom of God,</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[11]According to the eternal purpose which he purposed in Christ Jesus our Lord: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Philippians 2:1</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[1]If there be therefore any consolation in Christ, if any comfort of love, if any fellowship of the Spirit, if any bowels and mercies,</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Philippians 2:5-11</w:t>
      </w:r>
    </w:p>
    <w:p>
      <w:pPr>
        <w:pStyle w:val="Normal"/>
        <w:rPr>
          <w:rFonts w:ascii="Franklin Gothic Demi Cond" w:hAnsi="Franklin Gothic Demi Cond"/>
          <w:sz w:val="48"/>
          <w:szCs w:val="48"/>
        </w:rPr>
      </w:pPr>
      <w:r>
        <w:rPr>
          <w:rFonts w:cs="Cambria" w:ascii="Franklin Gothic Demi Cond" w:hAnsi="Franklin Gothic Demi Cond"/>
          <w:sz w:val="48"/>
          <w:szCs w:val="48"/>
        </w:rPr>
        <w:t>[5]Let this mind be in you, which was also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[6]Who, being in the form of God, thought it not robbery to be equal with God:</w:t>
      </w:r>
    </w:p>
    <w:p>
      <w:pPr>
        <w:pStyle w:val="Normal"/>
        <w:rPr>
          <w:rFonts w:ascii="Franklin Gothic Demi Cond" w:hAnsi="Franklin Gothic Demi Cond"/>
          <w:sz w:val="48"/>
          <w:szCs w:val="48"/>
        </w:rPr>
      </w:pPr>
      <w:r>
        <w:rPr>
          <w:rFonts w:cs="Cambria" w:ascii="Franklin Gothic Demi Cond" w:hAnsi="Franklin Gothic Demi Cond"/>
          <w:sz w:val="48"/>
          <w:szCs w:val="48"/>
        </w:rPr>
        <w:t>[7]But made himself of no reputation, and took upon him the form of a servant, and was made in the likeness of men:</w:t>
      </w:r>
    </w:p>
    <w:p>
      <w:pPr>
        <w:pStyle w:val="Normal"/>
        <w:rPr>
          <w:rFonts w:ascii="Franklin Gothic Demi Cond" w:hAnsi="Franklin Gothic Demi Cond"/>
          <w:sz w:val="48"/>
          <w:szCs w:val="48"/>
        </w:rPr>
      </w:pPr>
      <w:r>
        <w:rPr>
          <w:rFonts w:cs="Cambria" w:ascii="Franklin Gothic Demi Cond" w:hAnsi="Franklin Gothic Demi Cond"/>
          <w:sz w:val="48"/>
          <w:szCs w:val="48"/>
        </w:rPr>
        <w:t>[8]And being found in fashion as a man, he humbled himself, and became obedient unto death, even the death of the cross.</w:t>
      </w:r>
    </w:p>
    <w:p>
      <w:pPr>
        <w:pStyle w:val="Normal"/>
        <w:rPr>
          <w:rFonts w:ascii="Franklin Gothic Demi Cond" w:hAnsi="Franklin Gothic Demi Cond"/>
          <w:sz w:val="48"/>
          <w:szCs w:val="48"/>
        </w:rPr>
      </w:pPr>
      <w:r>
        <w:rPr>
          <w:rFonts w:cs="Cambria" w:ascii="Franklin Gothic Demi Cond" w:hAnsi="Franklin Gothic Demi Cond"/>
          <w:sz w:val="48"/>
          <w:szCs w:val="48"/>
        </w:rPr>
        <w:t>[9]Wherefore God also hath highly exalted him, and given him a name which is above every name:</w:t>
      </w:r>
    </w:p>
    <w:p>
      <w:pPr>
        <w:pStyle w:val="Normal"/>
        <w:rPr>
          <w:rFonts w:ascii="Franklin Gothic Demi Cond" w:hAnsi="Franklin Gothic Demi Cond"/>
          <w:sz w:val="48"/>
          <w:szCs w:val="48"/>
        </w:rPr>
      </w:pPr>
      <w:r>
        <w:rPr>
          <w:rFonts w:cs="Cambria" w:ascii="Franklin Gothic Demi Cond" w:hAnsi="Franklin Gothic Demi Cond"/>
          <w:sz w:val="48"/>
          <w:szCs w:val="48"/>
        </w:rPr>
        <w:t>[10]That at the name of Jesus every knee should bow, of things in heaven, and things in earth, and things under the earth;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[11]And that every tongue should confess that Jesus Christ is Lord, to the glory of God the Father.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Philippians 3:2-3</w:t>
      </w:r>
    </w:p>
    <w:p>
      <w:pPr>
        <w:pStyle w:val="Normal"/>
        <w:rPr>
          <w:rFonts w:ascii="Franklin Gothic Demi Cond" w:hAnsi="Franklin Gothic Demi Cond"/>
          <w:sz w:val="48"/>
          <w:szCs w:val="48"/>
        </w:rPr>
      </w:pPr>
      <w:r>
        <w:rPr>
          <w:rFonts w:cs="Cambria" w:ascii="Franklin Gothic Demi Cond" w:hAnsi="Franklin Gothic Demi Cond"/>
          <w:sz w:val="48"/>
          <w:szCs w:val="48"/>
        </w:rPr>
        <w:t>[2]Beware of dogs, beware of evil workers, beware of the concision.</w:t>
      </w:r>
    </w:p>
    <w:p>
      <w:pPr>
        <w:pStyle w:val="Normal"/>
        <w:rPr>
          <w:rFonts w:ascii="Franklin Gothic Demi Cond" w:hAnsi="Franklin Gothic Demi Cond"/>
          <w:sz w:val="48"/>
          <w:szCs w:val="48"/>
        </w:rPr>
      </w:pPr>
      <w:r>
        <w:rPr>
          <w:rFonts w:cs="Cambria" w:ascii="Franklin Gothic Demi Cond" w:hAnsi="Franklin Gothic Demi Cond"/>
          <w:sz w:val="48"/>
          <w:szCs w:val="48"/>
        </w:rPr>
        <w:t>[3]For we are the circumcision, which worship God in the spirit, and rejoice in Christ Jesus, and have no confidence in the flesh.</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Philippians </w:t>
      </w:r>
      <w:r>
        <w:rPr>
          <w:rFonts w:cs="Cambria" w:ascii="Franklin Gothic Demi Cond" w:hAnsi="Franklin Gothic Demi Cond"/>
          <w:b/>
          <w:bCs/>
          <w:sz w:val="48"/>
          <w:szCs w:val="48"/>
        </w:rPr>
        <w:t>3:</w:t>
      </w:r>
      <w:r>
        <w:rPr>
          <w:rFonts w:cs="Cambria" w:ascii="Franklin Gothic Demi Cond" w:hAnsi="Franklin Gothic Demi Cond"/>
          <w:b/>
          <w:bCs/>
          <w:sz w:val="48"/>
          <w:szCs w:val="48"/>
        </w:rPr>
        <w:t>7-21</w:t>
      </w:r>
    </w:p>
    <w:p>
      <w:pPr>
        <w:pStyle w:val="Normal"/>
        <w:rPr>
          <w:rFonts w:ascii="Franklin Gothic Demi Cond" w:hAnsi="Franklin Gothic Demi Cond"/>
          <w:sz w:val="48"/>
          <w:szCs w:val="48"/>
        </w:rPr>
      </w:pPr>
      <w:r>
        <w:rPr>
          <w:rFonts w:cs="Cambria" w:ascii="Franklin Gothic Demi Cond" w:hAnsi="Franklin Gothic Demi Cond"/>
          <w:sz w:val="48"/>
          <w:szCs w:val="48"/>
        </w:rPr>
        <w:t>[7]But what things were gain to me, those I counted loss for Christ.</w:t>
      </w:r>
    </w:p>
    <w:p>
      <w:pPr>
        <w:pStyle w:val="Normal"/>
        <w:rPr>
          <w:rFonts w:ascii="Franklin Gothic Demi Cond" w:hAnsi="Franklin Gothic Demi Cond"/>
          <w:sz w:val="48"/>
          <w:szCs w:val="48"/>
        </w:rPr>
      </w:pPr>
      <w:r>
        <w:rPr>
          <w:rFonts w:cs="Cambria" w:ascii="Franklin Gothic Demi Cond" w:hAnsi="Franklin Gothic Demi Cond"/>
          <w:sz w:val="48"/>
          <w:szCs w:val="48"/>
        </w:rPr>
        <w:t>[8]Yea doubtless, and I count all things but loss for the excellency of the knowledge of Christ Jesus my Lord: for whom I have suffered the loss of all things, and do count them but dung, that I may win Christ,</w:t>
      </w:r>
    </w:p>
    <w:p>
      <w:pPr>
        <w:pStyle w:val="Normal"/>
        <w:rPr>
          <w:rFonts w:ascii="Franklin Gothic Demi Cond" w:hAnsi="Franklin Gothic Demi Cond"/>
          <w:sz w:val="48"/>
          <w:szCs w:val="48"/>
        </w:rPr>
      </w:pPr>
      <w:r>
        <w:rPr>
          <w:rFonts w:cs="Cambria" w:ascii="Franklin Gothic Demi Cond" w:hAnsi="Franklin Gothic Demi Cond"/>
          <w:sz w:val="48"/>
          <w:szCs w:val="48"/>
        </w:rPr>
        <w:t>[9]And be found in him, not having mine own righteousness, which is of the law, but that which is through the faith of Christ, the righteousness which is of God by faith:</w:t>
      </w:r>
    </w:p>
    <w:p>
      <w:pPr>
        <w:pStyle w:val="Normal"/>
        <w:rPr>
          <w:rFonts w:ascii="Franklin Gothic Demi Cond" w:hAnsi="Franklin Gothic Demi Cond"/>
          <w:sz w:val="48"/>
          <w:szCs w:val="48"/>
        </w:rPr>
      </w:pPr>
      <w:r>
        <w:rPr>
          <w:rFonts w:cs="Cambria" w:ascii="Franklin Gothic Demi Cond" w:hAnsi="Franklin Gothic Demi Cond"/>
          <w:sz w:val="48"/>
          <w:szCs w:val="48"/>
        </w:rPr>
        <w:t>[10]That I may know him, and the power of his resurrection, and the fellowship of his sufferings, being made conformable unto his death;</w:t>
      </w:r>
    </w:p>
    <w:p>
      <w:pPr>
        <w:pStyle w:val="Normal"/>
        <w:rPr>
          <w:rFonts w:ascii="Franklin Gothic Demi Cond" w:hAnsi="Franklin Gothic Demi Cond"/>
          <w:sz w:val="48"/>
          <w:szCs w:val="48"/>
        </w:rPr>
      </w:pPr>
      <w:r>
        <w:rPr>
          <w:rFonts w:cs="Cambria" w:ascii="Franklin Gothic Demi Cond" w:hAnsi="Franklin Gothic Demi Cond"/>
          <w:sz w:val="48"/>
          <w:szCs w:val="48"/>
        </w:rPr>
        <w:t>[11]If by any means I might attain unto the resurrection of the dead.</w:t>
      </w:r>
    </w:p>
    <w:p>
      <w:pPr>
        <w:pStyle w:val="Normal"/>
        <w:rPr>
          <w:rFonts w:ascii="Franklin Gothic Demi Cond" w:hAnsi="Franklin Gothic Demi Cond"/>
          <w:sz w:val="48"/>
          <w:szCs w:val="48"/>
        </w:rPr>
      </w:pPr>
      <w:r>
        <w:rPr>
          <w:rFonts w:cs="Cambria" w:ascii="Franklin Gothic Demi Cond" w:hAnsi="Franklin Gothic Demi Cond"/>
          <w:sz w:val="48"/>
          <w:szCs w:val="48"/>
        </w:rPr>
        <w:t>[12]Not as though I had already attained, either were already perfect: but I follow after, if that I may apprehend that for which also I am apprehended of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[13]Brethren, I count not myself to have apprehended: but this one thing I do, forgetting those things which are behind, and reaching forth unto those things which are before,</w:t>
      </w:r>
    </w:p>
    <w:p>
      <w:pPr>
        <w:pStyle w:val="Normal"/>
        <w:rPr>
          <w:rFonts w:ascii="Franklin Gothic Demi Cond" w:hAnsi="Franklin Gothic Demi Cond"/>
          <w:sz w:val="48"/>
          <w:szCs w:val="48"/>
        </w:rPr>
      </w:pPr>
      <w:r>
        <w:rPr>
          <w:rFonts w:cs="Cambria" w:ascii="Franklin Gothic Demi Cond" w:hAnsi="Franklin Gothic Demi Cond"/>
          <w:sz w:val="48"/>
          <w:szCs w:val="48"/>
        </w:rPr>
        <w:t>[14]I press toward the mark for the prize of the high calling of God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[15]Let us therefore, as many as be perfect, be thus minded: and if in any thing ye be otherwise minded, God shall reveal even this unto you.</w:t>
      </w:r>
    </w:p>
    <w:p>
      <w:pPr>
        <w:pStyle w:val="Normal"/>
        <w:rPr>
          <w:rFonts w:ascii="Franklin Gothic Demi Cond" w:hAnsi="Franklin Gothic Demi Cond"/>
          <w:sz w:val="48"/>
          <w:szCs w:val="48"/>
        </w:rPr>
      </w:pPr>
      <w:r>
        <w:rPr>
          <w:rFonts w:cs="Cambria" w:ascii="Franklin Gothic Demi Cond" w:hAnsi="Franklin Gothic Demi Cond"/>
          <w:sz w:val="48"/>
          <w:szCs w:val="48"/>
        </w:rPr>
        <w:t>[16]Nevertheless, whereto we have already attained, let us walk by the same rule, let us mind the same thing.</w:t>
      </w:r>
    </w:p>
    <w:p>
      <w:pPr>
        <w:pStyle w:val="Normal"/>
        <w:rPr>
          <w:rFonts w:ascii="Franklin Gothic Demi Cond" w:hAnsi="Franklin Gothic Demi Cond"/>
          <w:sz w:val="48"/>
          <w:szCs w:val="48"/>
        </w:rPr>
      </w:pPr>
      <w:r>
        <w:rPr>
          <w:rFonts w:cs="Cambria" w:ascii="Franklin Gothic Demi Cond" w:hAnsi="Franklin Gothic Demi Cond"/>
          <w:sz w:val="48"/>
          <w:szCs w:val="48"/>
        </w:rPr>
        <w:t>[17]Brethren, be followers together of me, and mark them which walk so as ye have us for an ensample.</w:t>
      </w:r>
    </w:p>
    <w:p>
      <w:pPr>
        <w:pStyle w:val="Normal"/>
        <w:rPr>
          <w:rFonts w:ascii="Franklin Gothic Demi Cond" w:hAnsi="Franklin Gothic Demi Cond"/>
          <w:sz w:val="48"/>
          <w:szCs w:val="48"/>
        </w:rPr>
      </w:pPr>
      <w:r>
        <w:rPr>
          <w:rFonts w:cs="Cambria" w:ascii="Franklin Gothic Demi Cond" w:hAnsi="Franklin Gothic Demi Cond"/>
          <w:sz w:val="48"/>
          <w:szCs w:val="48"/>
        </w:rPr>
        <w:t>[18](For many walk, of whom I have told you often, and now tell you even weeping, that they are the enemies of the cross of Christ:</w:t>
      </w:r>
    </w:p>
    <w:p>
      <w:pPr>
        <w:pStyle w:val="Normal"/>
        <w:rPr>
          <w:rFonts w:ascii="Franklin Gothic Demi Cond" w:hAnsi="Franklin Gothic Demi Cond"/>
          <w:sz w:val="48"/>
          <w:szCs w:val="48"/>
        </w:rPr>
      </w:pPr>
      <w:r>
        <w:rPr>
          <w:rFonts w:cs="Cambria" w:ascii="Franklin Gothic Demi Cond" w:hAnsi="Franklin Gothic Demi Cond"/>
          <w:sz w:val="48"/>
          <w:szCs w:val="48"/>
        </w:rPr>
        <w:t>[19]Whose end is destruction, whose God is their belly, and whose glory is in their shame, who mind earthly things.)</w:t>
      </w:r>
    </w:p>
    <w:p>
      <w:pPr>
        <w:pStyle w:val="Normal"/>
        <w:rPr>
          <w:rFonts w:ascii="Franklin Gothic Demi Cond" w:hAnsi="Franklin Gothic Demi Cond"/>
          <w:sz w:val="48"/>
          <w:szCs w:val="48"/>
        </w:rPr>
      </w:pPr>
      <w:r>
        <w:rPr>
          <w:rFonts w:cs="Cambria" w:ascii="Franklin Gothic Demi Cond" w:hAnsi="Franklin Gothic Demi Cond"/>
          <w:sz w:val="48"/>
          <w:szCs w:val="48"/>
        </w:rPr>
        <w:t>[20]For our conversation is in heaven; from whence also we look for the Saviour, the Lord Jesus Christ:</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[21]Who shall change our vile body, that it may be fashioned like unto his glorious body, according to the working whereby he is able even to subdue all things unto himself.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Colossians 1:26-28</w:t>
      </w:r>
    </w:p>
    <w:p>
      <w:pPr>
        <w:pStyle w:val="Normal"/>
        <w:rPr>
          <w:rFonts w:ascii="Franklin Gothic Demi Cond" w:hAnsi="Franklin Gothic Demi Cond"/>
          <w:sz w:val="48"/>
          <w:szCs w:val="48"/>
        </w:rPr>
      </w:pPr>
      <w:r>
        <w:rPr>
          <w:rFonts w:cs="Cambria" w:ascii="Franklin Gothic Demi Cond" w:hAnsi="Franklin Gothic Demi Cond"/>
          <w:sz w:val="48"/>
          <w:szCs w:val="48"/>
        </w:rPr>
        <w:t>[26]Even the mystery which hath been hid from ages and from generations, but now is made manifest to his saints:</w:t>
      </w:r>
    </w:p>
    <w:p>
      <w:pPr>
        <w:pStyle w:val="Normal"/>
        <w:rPr>
          <w:rFonts w:ascii="Franklin Gothic Demi Cond" w:hAnsi="Franklin Gothic Demi Cond"/>
          <w:sz w:val="48"/>
          <w:szCs w:val="48"/>
        </w:rPr>
      </w:pPr>
      <w:r>
        <w:rPr>
          <w:rFonts w:cs="Cambria" w:ascii="Franklin Gothic Demi Cond" w:hAnsi="Franklin Gothic Demi Cond"/>
          <w:sz w:val="48"/>
          <w:szCs w:val="48"/>
        </w:rPr>
        <w:t>[27]To whom God would make known what is the riches of the glory of this mystery among the Gentiles; which is Christ in you, the hope of glory:</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[28]Whom we preach, warning every man, and teaching every man in all wisdom; that we may present every man perfect in Christ Jesus: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1 Thessalonians 4:13-18</w:t>
      </w:r>
    </w:p>
    <w:p>
      <w:pPr>
        <w:pStyle w:val="Normal"/>
        <w:rPr>
          <w:rFonts w:ascii="Franklin Gothic Demi Cond" w:hAnsi="Franklin Gothic Demi Cond"/>
          <w:sz w:val="48"/>
          <w:szCs w:val="48"/>
        </w:rPr>
      </w:pPr>
      <w:r>
        <w:rPr>
          <w:rFonts w:cs="Cambria" w:ascii="Franklin Gothic Demi Cond" w:hAnsi="Franklin Gothic Demi Cond"/>
          <w:sz w:val="48"/>
          <w:szCs w:val="48"/>
        </w:rPr>
        <w:t>[13]But I would not have you to be ignorant, brethren, concerning them which are asleep, that ye sorrow not, even as others which have no hope.</w:t>
      </w:r>
    </w:p>
    <w:p>
      <w:pPr>
        <w:pStyle w:val="Normal"/>
        <w:rPr>
          <w:rFonts w:ascii="Franklin Gothic Demi Cond" w:hAnsi="Franklin Gothic Demi Cond"/>
          <w:sz w:val="48"/>
          <w:szCs w:val="48"/>
        </w:rPr>
      </w:pPr>
      <w:r>
        <w:rPr>
          <w:rFonts w:cs="Cambria" w:ascii="Franklin Gothic Demi Cond" w:hAnsi="Franklin Gothic Demi Cond"/>
          <w:sz w:val="48"/>
          <w:szCs w:val="48"/>
        </w:rPr>
        <w:t>[14]For if we believe that Jesus died and rose again, even so them also which sleep in Jesus will God bring with him.</w:t>
      </w:r>
    </w:p>
    <w:p>
      <w:pPr>
        <w:pStyle w:val="Normal"/>
        <w:rPr>
          <w:rFonts w:ascii="Franklin Gothic Demi Cond" w:hAnsi="Franklin Gothic Demi Cond"/>
          <w:sz w:val="48"/>
          <w:szCs w:val="48"/>
        </w:rPr>
      </w:pPr>
      <w:r>
        <w:rPr>
          <w:rFonts w:cs="Cambria" w:ascii="Franklin Gothic Demi Cond" w:hAnsi="Franklin Gothic Demi Cond"/>
          <w:sz w:val="48"/>
          <w:szCs w:val="48"/>
        </w:rPr>
        <w:t>[15]For this we say unto you by the word of the Lord, that we which are alive and remain unto the coming of the Lord shall not prevent them which are asleep.</w:t>
      </w:r>
    </w:p>
    <w:p>
      <w:pPr>
        <w:pStyle w:val="Normal"/>
        <w:rPr>
          <w:rFonts w:ascii="Franklin Gothic Demi Cond" w:hAnsi="Franklin Gothic Demi Cond"/>
          <w:sz w:val="48"/>
          <w:szCs w:val="48"/>
        </w:rPr>
      </w:pPr>
      <w:r>
        <w:rPr>
          <w:rFonts w:cs="Cambria" w:ascii="Franklin Gothic Demi Cond" w:hAnsi="Franklin Gothic Demi Cond"/>
          <w:sz w:val="48"/>
          <w:szCs w:val="48"/>
        </w:rPr>
        <w:t>[16]For the Lord himself shall descend from heaven with a shout, with the voice of the archangel, and with the trump of God: and the dead in Christ shall rise first:</w:t>
      </w:r>
    </w:p>
    <w:p>
      <w:pPr>
        <w:pStyle w:val="Normal"/>
        <w:rPr>
          <w:rFonts w:ascii="Franklin Gothic Demi Cond" w:hAnsi="Franklin Gothic Demi Cond"/>
          <w:sz w:val="48"/>
          <w:szCs w:val="48"/>
        </w:rPr>
      </w:pPr>
      <w:r>
        <w:rPr>
          <w:rFonts w:cs="Cambria" w:ascii="Franklin Gothic Demi Cond" w:hAnsi="Franklin Gothic Demi Cond"/>
          <w:sz w:val="48"/>
          <w:szCs w:val="48"/>
        </w:rPr>
        <w:t>[17]Then we which are alive and remain shall be caught up together with them in the clouds, to meet the Lord in the air: and so shall we ever be with the Lord.</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[18]Wherefore comfort one another with these words.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2 Timothy 3:12-17</w:t>
      </w:r>
    </w:p>
    <w:p>
      <w:pPr>
        <w:pStyle w:val="Normal"/>
        <w:rPr>
          <w:rFonts w:ascii="Franklin Gothic Demi Cond" w:hAnsi="Franklin Gothic Demi Cond"/>
          <w:sz w:val="48"/>
          <w:szCs w:val="48"/>
        </w:rPr>
      </w:pPr>
      <w:r>
        <w:rPr>
          <w:rFonts w:cs="Cambria" w:ascii="Franklin Gothic Demi Cond" w:hAnsi="Franklin Gothic Demi Cond"/>
          <w:sz w:val="48"/>
          <w:szCs w:val="48"/>
        </w:rPr>
        <w:t>[12]Yea, and all that will live godly in Christ Jesus shall suffer persecution.</w:t>
      </w:r>
    </w:p>
    <w:p>
      <w:pPr>
        <w:pStyle w:val="Normal"/>
        <w:rPr>
          <w:rFonts w:ascii="Franklin Gothic Demi Cond" w:hAnsi="Franklin Gothic Demi Cond"/>
          <w:sz w:val="48"/>
          <w:szCs w:val="48"/>
        </w:rPr>
      </w:pPr>
      <w:r>
        <w:rPr>
          <w:rFonts w:cs="Cambria" w:ascii="Franklin Gothic Demi Cond" w:hAnsi="Franklin Gothic Demi Cond"/>
          <w:sz w:val="48"/>
          <w:szCs w:val="48"/>
        </w:rPr>
        <w:t>[13]But evil men and seducers shall wax worse and worse, deceiving, and being deceived.</w:t>
      </w:r>
    </w:p>
    <w:p>
      <w:pPr>
        <w:pStyle w:val="Normal"/>
        <w:rPr>
          <w:rFonts w:ascii="Franklin Gothic Demi Cond" w:hAnsi="Franklin Gothic Demi Cond"/>
          <w:sz w:val="48"/>
          <w:szCs w:val="48"/>
        </w:rPr>
      </w:pPr>
      <w:r>
        <w:rPr>
          <w:rFonts w:cs="Cambria" w:ascii="Franklin Gothic Demi Cond" w:hAnsi="Franklin Gothic Demi Cond"/>
          <w:sz w:val="48"/>
          <w:szCs w:val="48"/>
        </w:rPr>
        <w:t>[14]But continue thou in the things which thou hast learned and hast been assured of, knowing of whom thou hast learned them;</w:t>
      </w:r>
    </w:p>
    <w:p>
      <w:pPr>
        <w:pStyle w:val="Normal"/>
        <w:rPr>
          <w:rFonts w:ascii="Franklin Gothic Demi Cond" w:hAnsi="Franklin Gothic Demi Cond"/>
          <w:sz w:val="48"/>
          <w:szCs w:val="48"/>
        </w:rPr>
      </w:pPr>
      <w:r>
        <w:rPr>
          <w:rFonts w:cs="Cambria" w:ascii="Franklin Gothic Demi Cond" w:hAnsi="Franklin Gothic Demi Cond"/>
          <w:sz w:val="48"/>
          <w:szCs w:val="48"/>
        </w:rPr>
        <w:t>[15]And that from a child thou hast known the holy scriptures, which are able to make thee wise unto salvation through faith which is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[16]All scripture is given by inspiration of God, and is profitable for doctrine, for reproof, for correction, for instruction in righteousness:</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[17]That the man of God may be perfect, throughly furnished unto all good works.</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TotalTime>
  <Application>LibreOffice/25.2.5.2$Windows_X86_64 LibreOffice_project/03d19516eb2e1dd5d4ccd751a0d6f35f35e08022</Application>
  <AppVersion>15.0000</AppVersion>
  <Pages>22</Pages>
  <Words>2736</Words>
  <Characters>12352</Characters>
  <CharactersWithSpaces>14999</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2025-09-13T11:53:01Z</dcterms:modified>
  <cp:revision>3</cp:revision>
  <dc:subject/>
  <dc:title/>
</cp:coreProperties>
</file>