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 xml:space="preserve">Submission is a form of Worship </w:t>
      </w:r>
    </w:p>
    <w:p>
      <w:pPr>
        <w:pStyle w:val="Normal"/>
        <w:rPr>
          <w:rFonts w:ascii="Franklin Gothic Demi Cond" w:hAnsi="Franklin Gothic Demi Cond" w:cs="Cambria"/>
          <w:i/>
          <w:i/>
          <w:iCs/>
          <w:sz w:val="48"/>
          <w:szCs w:val="48"/>
        </w:rPr>
      </w:pPr>
      <w:r>
        <w:rPr>
          <w:rFonts w:cs="Cambria" w:ascii="Franklin Gothic Demi Cond" w:hAnsi="Franklin Gothic Demi Cond"/>
          <w:i/>
          <w:iCs/>
          <w:sz w:val="48"/>
          <w:szCs w:val="48"/>
        </w:rPr>
        <w:t>Beware what you bow down to! Be sure that it’s Good Enough To Be Your God!</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Romans 6:16-23</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[16]</w:t>
      </w:r>
      <w:r>
        <w:rPr>
          <w:rFonts w:cs="Cambria" w:ascii="Franklin Gothic Demi Cond" w:hAnsi="Franklin Gothic Demi Cond"/>
          <w:b w:val="false"/>
          <w:sz w:val="48"/>
          <w:szCs w:val="48"/>
          <w:shd w:fill="FFFF00" w:val="clear"/>
        </w:rPr>
        <w:t>Know ye not, that to whom ye yield yourselves servants to obey, his servants ye are to whom ye obey</w:t>
      </w:r>
      <w:r>
        <w:rPr>
          <w:rFonts w:cs="Cambria" w:ascii="Franklin Gothic Demi Cond" w:hAnsi="Franklin Gothic Demi Cond"/>
          <w:b w:val="false"/>
          <w:sz w:val="48"/>
          <w:szCs w:val="48"/>
        </w:rPr>
        <w:t>; whether of sin unto death, or of obedience unto righteousness?</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[17]But God be thanked, that ye were the servants of sin, but ye have obeyed from the heart that form of doctrine which was delivered you.</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[18</w:t>
      </w:r>
      <w:r>
        <w:rPr>
          <w:rFonts w:cs="Cambria" w:ascii="Franklin Gothic Demi Cond" w:hAnsi="Franklin Gothic Demi Cond"/>
          <w:b w:val="false"/>
          <w:sz w:val="48"/>
          <w:szCs w:val="48"/>
          <w:shd w:fill="FFFF00" w:val="clear"/>
        </w:rPr>
        <w:t>]Being then made free from sin, ye became the servants of righteousness.</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 xml:space="preserve">[19]I speak after the manner of men because of the infirmity of your flesh: for as ye have yielded your members servants to uncleanness and to iniquity unto iniquity; </w:t>
      </w:r>
      <w:r>
        <w:rPr>
          <w:rFonts w:cs="Cambria" w:ascii="Franklin Gothic Demi Cond" w:hAnsi="Franklin Gothic Demi Cond"/>
          <w:b w:val="false"/>
          <w:sz w:val="48"/>
          <w:szCs w:val="48"/>
          <w:shd w:fill="FFFF00" w:val="clear"/>
        </w:rPr>
        <w:t>even so now yield your members servants to righteousness unto holiness.</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[20]For when ye were the servants of sin, ye were free from righteousness.</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[21]What fruit had ye then in those things whereof ye are now ashamed? for the end of those things is death.</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[22]</w:t>
      </w:r>
      <w:r>
        <w:rPr>
          <w:rFonts w:cs="Cambria" w:ascii="Franklin Gothic Demi Cond" w:hAnsi="Franklin Gothic Demi Cond"/>
          <w:b w:val="false"/>
          <w:sz w:val="48"/>
          <w:szCs w:val="48"/>
          <w:shd w:fill="FFFF00" w:val="clear"/>
        </w:rPr>
        <w:t>But now being made free from sin, and become servants to God, ye have your fruit unto holiness, and the end everlasting life.</w:t>
      </w:r>
    </w:p>
    <w:p>
      <w:pPr>
        <w:pStyle w:val="Normal"/>
        <w:rPr>
          <w:rFonts w:ascii="Franklin Gothic Demi Cond" w:hAnsi="Franklin Gothic Demi Cond"/>
          <w:sz w:val="48"/>
          <w:szCs w:val="48"/>
        </w:rPr>
      </w:pPr>
      <w:r>
        <w:rPr>
          <w:rFonts w:ascii="Franklin Gothic Demi Cond" w:hAnsi="Franklin Gothic Demi Cond"/>
          <w:b w:val="false"/>
          <w:sz w:val="48"/>
          <w:szCs w:val="48"/>
        </w:rPr>
        <w:t xml:space="preserve">[23]For the wages of sin is death; </w:t>
      </w:r>
      <w:r>
        <w:rPr>
          <w:rFonts w:ascii="Franklin Gothic Demi Cond" w:hAnsi="Franklin Gothic Demi Cond"/>
          <w:b w:val="false"/>
          <w:sz w:val="48"/>
          <w:szCs w:val="48"/>
          <w:shd w:fill="FFFF00" w:val="clear"/>
        </w:rPr>
        <w:t xml:space="preserve">but the gift of God is eternal life through Jesus Christ our Lord.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Romans 14:11-12</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[11]For it is written, </w:t>
      </w:r>
      <w:r>
        <w:rPr>
          <w:rFonts w:cs="Cambria" w:ascii="Franklin Gothic Demi Cond" w:hAnsi="Franklin Gothic Demi Cond"/>
          <w:sz w:val="48"/>
          <w:szCs w:val="48"/>
          <w:shd w:fill="FFFF00" w:val="clear"/>
        </w:rPr>
        <w:t>As I live, saith the Lord, every knee shall bow to me, and every tongue shall confess to God.</w:t>
      </w:r>
    </w:p>
    <w:p>
      <w:pPr>
        <w:pStyle w:val="Normal"/>
        <w:rPr>
          <w:rFonts w:ascii="Franklin Gothic Demi Cond" w:hAnsi="Franklin Gothic Demi Cond"/>
          <w:sz w:val="48"/>
          <w:szCs w:val="48"/>
        </w:rPr>
      </w:pPr>
      <w:r>
        <w:rPr>
          <w:rFonts w:cs="Cambria" w:ascii="Franklin Gothic Demi Cond" w:hAnsi="Franklin Gothic Demi Cond"/>
          <w:sz w:val="48"/>
          <w:szCs w:val="48"/>
        </w:rPr>
        <w:t>[12]</w:t>
      </w:r>
      <w:r>
        <w:rPr>
          <w:rFonts w:cs="Cambria" w:ascii="Franklin Gothic Demi Cond" w:hAnsi="Franklin Gothic Demi Cond"/>
          <w:sz w:val="48"/>
          <w:szCs w:val="48"/>
          <w:shd w:fill="00A933" w:val="clear"/>
        </w:rPr>
        <w:t xml:space="preserve">So then every one of us shall give account of himself to God.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Ephesians 3:14-15</w:t>
      </w:r>
    </w:p>
    <w:p>
      <w:pPr>
        <w:pStyle w:val="Normal"/>
        <w:rPr>
          <w:rFonts w:ascii="Franklin Gothic Demi Cond" w:hAnsi="Franklin Gothic Demi Cond"/>
          <w:sz w:val="48"/>
          <w:szCs w:val="48"/>
        </w:rPr>
      </w:pPr>
      <w:r>
        <w:rPr>
          <w:rFonts w:cs="Cambria" w:ascii="Franklin Gothic Demi Cond" w:hAnsi="Franklin Gothic Demi Cond"/>
          <w:sz w:val="48"/>
          <w:szCs w:val="48"/>
        </w:rPr>
        <w:t>[14]For this cause</w:t>
      </w:r>
      <w:r>
        <w:rPr>
          <w:rFonts w:cs="Cambria" w:ascii="Franklin Gothic Demi Cond" w:hAnsi="Franklin Gothic Demi Cond"/>
          <w:sz w:val="48"/>
          <w:szCs w:val="48"/>
          <w:shd w:fill="00A933" w:val="clear"/>
        </w:rPr>
        <w:t xml:space="preserve"> I bow my knees unto the Father of our Lord Jesus Christ,</w:t>
      </w:r>
    </w:p>
    <w:p>
      <w:pPr>
        <w:pStyle w:val="Normal"/>
        <w:rPr>
          <w:rFonts w:ascii="Franklin Gothic Demi Cond" w:hAnsi="Franklin Gothic Demi Cond"/>
          <w:sz w:val="48"/>
          <w:szCs w:val="48"/>
        </w:rPr>
      </w:pPr>
      <w:r>
        <w:rPr>
          <w:rFonts w:cs="Cambria" w:ascii="Franklin Gothic Demi Cond" w:hAnsi="Franklin Gothic Demi Cond"/>
          <w:sz w:val="48"/>
          <w:szCs w:val="48"/>
        </w:rPr>
        <w:t>[15</w:t>
      </w:r>
      <w:r>
        <w:rPr>
          <w:rFonts w:cs="Cambria" w:ascii="Franklin Gothic Demi Cond" w:hAnsi="Franklin Gothic Demi Cond"/>
          <w:sz w:val="48"/>
          <w:szCs w:val="48"/>
          <w:shd w:fill="FFFF00" w:val="clear"/>
        </w:rPr>
        <w:t xml:space="preserve">]Of whom the whole family in heaven and earth is named,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Philippians 2:8-15</w:t>
      </w:r>
    </w:p>
    <w:p>
      <w:pPr>
        <w:pStyle w:val="Normal"/>
        <w:rPr>
          <w:rFonts w:ascii="Franklin Gothic Demi Cond" w:hAnsi="Franklin Gothic Demi Cond"/>
          <w:sz w:val="48"/>
          <w:szCs w:val="48"/>
        </w:rPr>
      </w:pPr>
      <w:r>
        <w:rPr>
          <w:rFonts w:cs="Cambria" w:ascii="Franklin Gothic Demi Cond" w:hAnsi="Franklin Gothic Demi Cond"/>
          <w:sz w:val="48"/>
          <w:szCs w:val="48"/>
        </w:rPr>
        <w:t>[8</w:t>
      </w:r>
      <w:r>
        <w:rPr>
          <w:rFonts w:cs="Cambria" w:ascii="Franklin Gothic Demi Cond" w:hAnsi="Franklin Gothic Demi Cond"/>
          <w:sz w:val="48"/>
          <w:szCs w:val="48"/>
          <w:shd w:fill="FFFF00" w:val="clear"/>
        </w:rPr>
        <w:t>]And being found in fashion as a man, he humbled himself, and became obedient unto death, even the death of the cross.</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[9]Wherefore God also hath highly exalted him, </w:t>
      </w:r>
      <w:r>
        <w:rPr>
          <w:rFonts w:cs="Cambria" w:ascii="Franklin Gothic Demi Cond" w:hAnsi="Franklin Gothic Demi Cond"/>
          <w:sz w:val="48"/>
          <w:szCs w:val="48"/>
          <w:shd w:fill="00A933" w:val="clear"/>
        </w:rPr>
        <w:t>and given him a name which is above every name:</w:t>
      </w:r>
    </w:p>
    <w:p>
      <w:pPr>
        <w:pStyle w:val="Normal"/>
        <w:rPr>
          <w:rFonts w:ascii="Franklin Gothic Demi Cond" w:hAnsi="Franklin Gothic Demi Cond"/>
          <w:sz w:val="48"/>
          <w:szCs w:val="48"/>
        </w:rPr>
      </w:pPr>
      <w:r>
        <w:rPr>
          <w:rFonts w:cs="Cambria" w:ascii="Franklin Gothic Demi Cond" w:hAnsi="Franklin Gothic Demi Cond"/>
          <w:sz w:val="48"/>
          <w:szCs w:val="48"/>
        </w:rPr>
        <w:t>[10]</w:t>
      </w:r>
      <w:r>
        <w:rPr>
          <w:rFonts w:cs="Cambria" w:ascii="Franklin Gothic Demi Cond" w:hAnsi="Franklin Gothic Demi Cond"/>
          <w:sz w:val="48"/>
          <w:szCs w:val="48"/>
          <w:shd w:fill="00A933" w:val="clear"/>
        </w:rPr>
        <w:t>That at the name of Jesus every knee should bow,</w:t>
      </w:r>
      <w:r>
        <w:rPr>
          <w:rFonts w:cs="Cambria" w:ascii="Franklin Gothic Demi Cond" w:hAnsi="Franklin Gothic Demi Cond"/>
          <w:sz w:val="48"/>
          <w:szCs w:val="48"/>
        </w:rPr>
        <w:t xml:space="preserve"> of things in heaven, and things in earth, and things under the earth;</w:t>
      </w:r>
    </w:p>
    <w:p>
      <w:pPr>
        <w:pStyle w:val="Normal"/>
        <w:rPr>
          <w:rFonts w:ascii="Franklin Gothic Demi Cond" w:hAnsi="Franklin Gothic Demi Cond"/>
          <w:sz w:val="48"/>
          <w:szCs w:val="48"/>
        </w:rPr>
      </w:pPr>
      <w:r>
        <w:rPr>
          <w:rFonts w:cs="Cambria" w:ascii="Franklin Gothic Demi Cond" w:hAnsi="Franklin Gothic Demi Cond"/>
          <w:sz w:val="48"/>
          <w:szCs w:val="48"/>
        </w:rPr>
        <w:t>[11]</w:t>
      </w:r>
      <w:r>
        <w:rPr>
          <w:rFonts w:cs="Cambria" w:ascii="Franklin Gothic Demi Cond" w:hAnsi="Franklin Gothic Demi Cond"/>
          <w:sz w:val="48"/>
          <w:szCs w:val="48"/>
          <w:shd w:fill="00A933" w:val="clear"/>
        </w:rPr>
        <w:t>And that every tongue should confess that Jesus Christ is Lord</w:t>
      </w:r>
      <w:r>
        <w:rPr>
          <w:rFonts w:cs="Cambria" w:ascii="Franklin Gothic Demi Cond" w:hAnsi="Franklin Gothic Demi Cond"/>
          <w:sz w:val="48"/>
          <w:szCs w:val="48"/>
        </w:rPr>
        <w:t xml:space="preserve">, </w:t>
      </w:r>
      <w:r>
        <w:rPr>
          <w:rFonts w:cs="Cambria" w:ascii="Franklin Gothic Demi Cond" w:hAnsi="Franklin Gothic Demi Cond"/>
          <w:sz w:val="48"/>
          <w:szCs w:val="48"/>
          <w:shd w:fill="00A933" w:val="clear"/>
        </w:rPr>
        <w:t>to the glory of God the Father.</w:t>
      </w:r>
    </w:p>
    <w:p>
      <w:pPr>
        <w:pStyle w:val="Normal"/>
        <w:rPr>
          <w:rFonts w:ascii="Franklin Gothic Demi Cond" w:hAnsi="Franklin Gothic Demi Cond"/>
          <w:sz w:val="48"/>
          <w:szCs w:val="48"/>
        </w:rPr>
      </w:pPr>
      <w:r>
        <w:rPr>
          <w:rFonts w:cs="Cambria" w:ascii="Franklin Gothic Demi Cond" w:hAnsi="Franklin Gothic Demi Cond"/>
          <w:sz w:val="48"/>
          <w:szCs w:val="48"/>
        </w:rPr>
        <w:t>[12]Wherefore, my beloved, as ye have always obeyed, not as in my presence only, but now much more in my absence, work out your own salvation with fear and trembling.</w:t>
      </w:r>
    </w:p>
    <w:p>
      <w:pPr>
        <w:pStyle w:val="Normal"/>
        <w:rPr>
          <w:rFonts w:ascii="Franklin Gothic Demi Cond" w:hAnsi="Franklin Gothic Demi Cond"/>
          <w:sz w:val="48"/>
          <w:szCs w:val="48"/>
        </w:rPr>
      </w:pPr>
      <w:r>
        <w:rPr>
          <w:rFonts w:cs="Cambria" w:ascii="Franklin Gothic Demi Cond" w:hAnsi="Franklin Gothic Demi Cond"/>
          <w:sz w:val="48"/>
          <w:szCs w:val="48"/>
        </w:rPr>
        <w:t>[13]For it is God which worketh in you both to will and to do of his good pleasure.</w:t>
      </w:r>
    </w:p>
    <w:p>
      <w:pPr>
        <w:pStyle w:val="Normal"/>
        <w:rPr>
          <w:rFonts w:ascii="Franklin Gothic Demi Cond" w:hAnsi="Franklin Gothic Demi Cond"/>
          <w:sz w:val="48"/>
          <w:szCs w:val="48"/>
        </w:rPr>
      </w:pPr>
      <w:r>
        <w:rPr>
          <w:rFonts w:cs="Cambria" w:ascii="Franklin Gothic Demi Cond" w:hAnsi="Franklin Gothic Demi Cond"/>
          <w:sz w:val="48"/>
          <w:szCs w:val="48"/>
        </w:rPr>
        <w:t>[14]Do all things without murmurings and disputings:</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[15]That ye may be blameless and harmless, the sons of God, without rebuke, in the midst of a crooked and perverse nation, among whom ye shine as lights in the world;     </w:t>
      </w:r>
    </w:p>
    <w:p>
      <w:pPr>
        <w:pStyle w:val="Normal"/>
        <w:rPr>
          <w:rFonts w:ascii="Franklin Gothic Demi Cond" w:hAnsi="Franklin Gothic Demi Cond"/>
          <w:sz w:val="48"/>
          <w:szCs w:val="48"/>
        </w:rPr>
      </w:pPr>
      <w:r>
        <w:rPr>
          <w:rFonts w:cs="Cambria" w:ascii="Franklin Gothic Demi Cond" w:hAnsi="Franklin Gothic Demi Cond"/>
          <w:sz w:val="48"/>
          <w:szCs w:val="48"/>
        </w:rPr>
        <w:t>1 Kings 19:18</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[18]Yet I have left me seven thousand in Israel,</w:t>
      </w:r>
      <w:r>
        <w:rPr>
          <w:rFonts w:cs="Cambria" w:ascii="Franklin Gothic Demi Cond" w:hAnsi="Franklin Gothic Demi Cond"/>
          <w:sz w:val="48"/>
          <w:szCs w:val="48"/>
          <w:shd w:fill="FFFF00" w:val="clear"/>
        </w:rPr>
        <w:t xml:space="preserve"> all the knees which have not bowed unto Baal, and every mouth which hath not kissed him.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Psalms 95:1-7</w:t>
      </w:r>
    </w:p>
    <w:p>
      <w:pPr>
        <w:pStyle w:val="Normal"/>
        <w:rPr>
          <w:rFonts w:ascii="Franklin Gothic Demi Cond" w:hAnsi="Franklin Gothic Demi Cond"/>
          <w:sz w:val="48"/>
          <w:szCs w:val="48"/>
        </w:rPr>
      </w:pPr>
      <w:r>
        <w:rPr>
          <w:rFonts w:cs="Cambria" w:ascii="Franklin Gothic Demi Cond" w:hAnsi="Franklin Gothic Demi Cond"/>
          <w:sz w:val="48"/>
          <w:szCs w:val="48"/>
        </w:rPr>
        <w:t>[1]O come, let us sing unto the LORD: let us make a joyful noise to the rock of our salvation.</w:t>
      </w:r>
    </w:p>
    <w:p>
      <w:pPr>
        <w:pStyle w:val="Normal"/>
        <w:rPr>
          <w:rFonts w:ascii="Franklin Gothic Demi Cond" w:hAnsi="Franklin Gothic Demi Cond"/>
          <w:sz w:val="48"/>
          <w:szCs w:val="48"/>
        </w:rPr>
      </w:pPr>
      <w:r>
        <w:rPr>
          <w:rFonts w:cs="Cambria" w:ascii="Franklin Gothic Demi Cond" w:hAnsi="Franklin Gothic Demi Cond"/>
          <w:sz w:val="48"/>
          <w:szCs w:val="48"/>
        </w:rPr>
        <w:t>[2]Let us come before his presence with thanksgiving, and make a joyful noise unto him with psalms.</w:t>
      </w:r>
    </w:p>
    <w:p>
      <w:pPr>
        <w:pStyle w:val="Normal"/>
        <w:rPr>
          <w:rFonts w:ascii="Franklin Gothic Demi Cond" w:hAnsi="Franklin Gothic Demi Cond"/>
          <w:sz w:val="48"/>
          <w:szCs w:val="48"/>
        </w:rPr>
      </w:pPr>
      <w:r>
        <w:rPr>
          <w:rFonts w:cs="Cambria" w:ascii="Franklin Gothic Demi Cond" w:hAnsi="Franklin Gothic Demi Cond"/>
          <w:sz w:val="48"/>
          <w:szCs w:val="48"/>
        </w:rPr>
        <w:t>[3]</w:t>
      </w:r>
      <w:r>
        <w:rPr>
          <w:rFonts w:cs="Cambria" w:ascii="Franklin Gothic Demi Cond" w:hAnsi="Franklin Gothic Demi Cond"/>
          <w:sz w:val="48"/>
          <w:szCs w:val="48"/>
          <w:shd w:fill="FFFF00" w:val="clear"/>
        </w:rPr>
        <w:t>For the LORD is a great God, and a great King above all gods.</w:t>
      </w:r>
    </w:p>
    <w:p>
      <w:pPr>
        <w:pStyle w:val="Normal"/>
        <w:rPr>
          <w:rFonts w:ascii="Franklin Gothic Demi Cond" w:hAnsi="Franklin Gothic Demi Cond"/>
          <w:sz w:val="48"/>
          <w:szCs w:val="48"/>
        </w:rPr>
      </w:pPr>
      <w:r>
        <w:rPr>
          <w:rFonts w:cs="Cambria" w:ascii="Franklin Gothic Demi Cond" w:hAnsi="Franklin Gothic Demi Cond"/>
          <w:sz w:val="48"/>
          <w:szCs w:val="48"/>
        </w:rPr>
        <w:t>[4]In his hand are the deep places of the earth: the strength of the hills is his also.</w:t>
      </w:r>
    </w:p>
    <w:p>
      <w:pPr>
        <w:pStyle w:val="Normal"/>
        <w:rPr>
          <w:rFonts w:ascii="Franklin Gothic Demi Cond" w:hAnsi="Franklin Gothic Demi Cond"/>
          <w:sz w:val="48"/>
          <w:szCs w:val="48"/>
        </w:rPr>
      </w:pPr>
      <w:r>
        <w:rPr>
          <w:rFonts w:cs="Cambria" w:ascii="Franklin Gothic Demi Cond" w:hAnsi="Franklin Gothic Demi Cond"/>
          <w:sz w:val="48"/>
          <w:szCs w:val="48"/>
        </w:rPr>
        <w:t>[5]The sea is his, and he made it: and his hands formed the dry land.</w:t>
      </w:r>
    </w:p>
    <w:p>
      <w:pPr>
        <w:pStyle w:val="Normal"/>
        <w:rPr>
          <w:rFonts w:ascii="Franklin Gothic Demi Cond" w:hAnsi="Franklin Gothic Demi Cond"/>
          <w:sz w:val="48"/>
          <w:szCs w:val="48"/>
        </w:rPr>
      </w:pPr>
      <w:r>
        <w:rPr>
          <w:rFonts w:cs="Cambria" w:ascii="Franklin Gothic Demi Cond" w:hAnsi="Franklin Gothic Demi Cond"/>
          <w:sz w:val="48"/>
          <w:szCs w:val="48"/>
        </w:rPr>
        <w:t>[6]</w:t>
      </w:r>
      <w:r>
        <w:rPr>
          <w:rFonts w:cs="Cambria" w:ascii="Franklin Gothic Demi Cond" w:hAnsi="Franklin Gothic Demi Cond"/>
          <w:sz w:val="48"/>
          <w:szCs w:val="48"/>
          <w:shd w:fill="FFFF00" w:val="clear"/>
        </w:rPr>
        <w:t>O come, let us worship and bow down: let us kneel before the LORD our maker.</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[7]</w:t>
      </w:r>
      <w:r>
        <w:rPr>
          <w:rFonts w:cs="Cambria" w:ascii="Franklin Gothic Demi Cond" w:hAnsi="Franklin Gothic Demi Cond"/>
          <w:sz w:val="48"/>
          <w:szCs w:val="48"/>
          <w:shd w:fill="FFFF00" w:val="clear"/>
        </w:rPr>
        <w:t>For he is our God; and we are the people of his pasture</w:t>
      </w:r>
      <w:r>
        <w:rPr>
          <w:rFonts w:cs="Cambria" w:ascii="Franklin Gothic Demi Cond" w:hAnsi="Franklin Gothic Demi Cond"/>
          <w:sz w:val="48"/>
          <w:szCs w:val="48"/>
        </w:rPr>
        <w:t xml:space="preserve">, and the sheep of his hand. To day if ye will hear his voice,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Isaiah 45:21-23</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[21]Tell ye, and bring them near; yea, let them take counsel together: who hath declared this from ancient time? who hath told it from that time? have not I the LORD? </w:t>
      </w:r>
      <w:r>
        <w:rPr>
          <w:rFonts w:cs="Cambria" w:ascii="Franklin Gothic Demi Cond" w:hAnsi="Franklin Gothic Demi Cond"/>
          <w:sz w:val="48"/>
          <w:szCs w:val="48"/>
          <w:shd w:fill="FFFF00" w:val="clear"/>
        </w:rPr>
        <w:t xml:space="preserve">and there is no God else beside me; </w:t>
      </w:r>
      <w:r>
        <w:rPr>
          <w:rFonts w:cs="Cambria" w:ascii="Franklin Gothic Demi Cond" w:hAnsi="Franklin Gothic Demi Cond"/>
          <w:sz w:val="48"/>
          <w:szCs w:val="48"/>
        </w:rPr>
        <w:t xml:space="preserve">a just God and a Saviour; </w:t>
      </w:r>
      <w:r>
        <w:rPr>
          <w:rFonts w:cs="Cambria" w:ascii="Franklin Gothic Demi Cond" w:hAnsi="Franklin Gothic Demi Cond"/>
          <w:sz w:val="48"/>
          <w:szCs w:val="48"/>
          <w:shd w:fill="FFFF00" w:val="clear"/>
        </w:rPr>
        <w:t>there is none beside me.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[22]Look unto me, and be ye saved, all the ends of the earth: </w:t>
      </w:r>
      <w:r>
        <w:rPr>
          <w:rFonts w:cs="Cambria" w:ascii="Franklin Gothic Demi Cond" w:hAnsi="Franklin Gothic Demi Cond"/>
          <w:sz w:val="48"/>
          <w:szCs w:val="48"/>
          <w:shd w:fill="FFFF00" w:val="clear"/>
        </w:rPr>
        <w:t>for I am God, and there is none else.</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[23]I have sworn by myself, the word is gone out of my mouth in righteousness, and shall not return, </w:t>
      </w:r>
      <w:r>
        <w:rPr>
          <w:rFonts w:cs="Cambria" w:ascii="Franklin Gothic Demi Cond" w:hAnsi="Franklin Gothic Demi Cond"/>
          <w:sz w:val="48"/>
          <w:szCs w:val="48"/>
          <w:shd w:fill="FFFF00" w:val="clear"/>
        </w:rPr>
        <w:t xml:space="preserve">That unto me every knee shall bow, every tongue shall swear.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James 4:6-10</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[6]But he giveth more grace. Wherefore he saith, </w:t>
      </w:r>
      <w:r>
        <w:rPr>
          <w:rFonts w:cs="Cambria" w:ascii="Franklin Gothic Demi Cond" w:hAnsi="Franklin Gothic Demi Cond"/>
          <w:sz w:val="48"/>
          <w:szCs w:val="48"/>
          <w:shd w:fill="00A933" w:val="clear"/>
        </w:rPr>
        <w:t>God resisteth the proud, but giveth grace unto the humble.</w:t>
      </w:r>
    </w:p>
    <w:p>
      <w:pPr>
        <w:pStyle w:val="Normal"/>
        <w:rPr>
          <w:rFonts w:ascii="Franklin Gothic Demi Cond" w:hAnsi="Franklin Gothic Demi Cond"/>
          <w:sz w:val="48"/>
          <w:szCs w:val="48"/>
        </w:rPr>
      </w:pPr>
      <w:r>
        <w:rPr>
          <w:rFonts w:cs="Cambria" w:ascii="Franklin Gothic Demi Cond" w:hAnsi="Franklin Gothic Demi Cond"/>
          <w:sz w:val="48"/>
          <w:szCs w:val="48"/>
        </w:rPr>
        <w:t>[7]</w:t>
      </w:r>
      <w:r>
        <w:rPr>
          <w:rFonts w:cs="Cambria" w:ascii="Franklin Gothic Demi Cond" w:hAnsi="Franklin Gothic Demi Cond"/>
          <w:sz w:val="48"/>
          <w:szCs w:val="48"/>
          <w:shd w:fill="FFFF00" w:val="clear"/>
        </w:rPr>
        <w:t>Submit yourselves therefore to God. Resist the devil, and he will flee from you.</w:t>
      </w:r>
    </w:p>
    <w:p>
      <w:pPr>
        <w:pStyle w:val="Normal"/>
        <w:rPr>
          <w:rFonts w:ascii="Franklin Gothic Demi Cond" w:hAnsi="Franklin Gothic Demi Cond"/>
          <w:sz w:val="48"/>
          <w:szCs w:val="48"/>
        </w:rPr>
      </w:pPr>
      <w:r>
        <w:rPr>
          <w:rFonts w:cs="Cambria" w:ascii="Franklin Gothic Demi Cond" w:hAnsi="Franklin Gothic Demi Cond"/>
          <w:sz w:val="48"/>
          <w:szCs w:val="48"/>
        </w:rPr>
        <w:t>[8</w:t>
      </w:r>
      <w:r>
        <w:rPr>
          <w:rFonts w:cs="Cambria" w:ascii="Franklin Gothic Demi Cond" w:hAnsi="Franklin Gothic Demi Cond"/>
          <w:sz w:val="48"/>
          <w:szCs w:val="48"/>
          <w:shd w:fill="FFFF00" w:val="clear"/>
        </w:rPr>
        <w:t>]Draw nigh to God, and he will draw nigh to you.</w:t>
      </w:r>
      <w:r>
        <w:rPr>
          <w:rFonts w:cs="Cambria" w:ascii="Franklin Gothic Demi Cond" w:hAnsi="Franklin Gothic Demi Cond"/>
          <w:sz w:val="48"/>
          <w:szCs w:val="48"/>
        </w:rPr>
        <w:t xml:space="preserve"> Cleanse your hands, ye sinners; and purify your hearts, ye double minded.</w:t>
      </w:r>
    </w:p>
    <w:p>
      <w:pPr>
        <w:pStyle w:val="Normal"/>
        <w:rPr>
          <w:rFonts w:ascii="Franklin Gothic Demi Cond" w:hAnsi="Franklin Gothic Demi Cond"/>
          <w:sz w:val="48"/>
          <w:szCs w:val="48"/>
        </w:rPr>
      </w:pPr>
      <w:r>
        <w:rPr>
          <w:rFonts w:cs="Cambria" w:ascii="Franklin Gothic Demi Cond" w:hAnsi="Franklin Gothic Demi Cond"/>
          <w:sz w:val="48"/>
          <w:szCs w:val="48"/>
        </w:rPr>
        <w:t>[9]Be afflicted, and mourn, and weep: let your laughter be turned to mourning, and your joy to heaviness.</w:t>
      </w:r>
    </w:p>
    <w:p>
      <w:pPr>
        <w:pStyle w:val="Normal"/>
        <w:rPr>
          <w:rFonts w:ascii="Franklin Gothic Demi Cond" w:hAnsi="Franklin Gothic Demi Cond"/>
          <w:sz w:val="48"/>
          <w:szCs w:val="48"/>
        </w:rPr>
      </w:pPr>
      <w:r>
        <w:rPr>
          <w:rFonts w:cs="Cambria" w:ascii="Franklin Gothic Demi Cond" w:hAnsi="Franklin Gothic Demi Cond"/>
          <w:sz w:val="48"/>
          <w:szCs w:val="48"/>
        </w:rPr>
        <w:t>[10]</w:t>
      </w:r>
      <w:r>
        <w:rPr>
          <w:rFonts w:cs="Cambria" w:ascii="Franklin Gothic Demi Cond" w:hAnsi="Franklin Gothic Demi Cond"/>
          <w:sz w:val="48"/>
          <w:szCs w:val="48"/>
          <w:shd w:fill="FFFF00" w:val="clear"/>
        </w:rPr>
        <w:t xml:space="preserve">Humble yourselves in the sight of the Lord, and he shall lift you up.   </w:t>
      </w:r>
      <w:r>
        <w:rPr>
          <w:rFonts w:cs="Cambria" w:ascii="Franklin Gothic Demi Cond" w:hAnsi="Franklin Gothic Demi Cond"/>
          <w:sz w:val="48"/>
          <w:szCs w:val="48"/>
        </w:rPr>
        <w:t xml:space="preserve">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 </w:t>
      </w:r>
    </w:p>
    <w:p>
      <w:pPr>
        <w:pStyle w:val="Normal"/>
        <w:rPr>
          <w:rFonts w:ascii="Franklin Gothic Demi Cond" w:hAnsi="Franklin Gothic Demi Cond" w:cs="Cambria"/>
          <w:b/>
          <w:sz w:val="48"/>
          <w:szCs w:val="48"/>
        </w:rPr>
      </w:pPr>
      <w:r>
        <w:rPr>
          <w:rFonts w:cs="Cambria" w:ascii="Franklin Gothic Demi Cond" w:hAnsi="Franklin Gothic Demi Cond"/>
          <w:b/>
          <w:sz w:val="48"/>
          <w:szCs w:val="48"/>
        </w:rPr>
        <w:t xml:space="preserve"> </w:t>
      </w:r>
      <w:r>
        <w:rPr>
          <w:rFonts w:cs="Cambria" w:ascii="Franklin Gothic Demi Cond" w:hAnsi="Franklin Gothic Demi Cond"/>
          <w:b/>
          <w:sz w:val="48"/>
          <w:szCs w:val="48"/>
        </w:rPr>
        <w:t>(Remember that Nobody can Serve Two Masters)</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 xml:space="preserve">Matthew 6:24 </w:t>
      </w:r>
    </w:p>
    <w:p>
      <w:pPr>
        <w:pStyle w:val="Normal"/>
        <w:rPr>
          <w:rFonts w:ascii="Franklin Gothic Demi Cond" w:hAnsi="Franklin Gothic Demi Cond" w:cs="Cambria"/>
          <w:b w:val="false"/>
          <w:bCs w:val="false"/>
          <w:sz w:val="48"/>
          <w:szCs w:val="48"/>
        </w:rPr>
      </w:pPr>
      <w:r>
        <w:rPr>
          <w:rFonts w:cs="Cambria" w:ascii="Franklin Gothic Demi Cond" w:hAnsi="Franklin Gothic Demi Cond"/>
          <w:b w:val="false"/>
          <w:bCs w:val="false"/>
          <w:sz w:val="48"/>
          <w:szCs w:val="48"/>
        </w:rPr>
        <w:t>[24]</w:t>
      </w:r>
      <w:r>
        <w:rPr>
          <w:rFonts w:cs="Cambria" w:ascii="Franklin Gothic Demi Cond" w:hAnsi="Franklin Gothic Demi Cond"/>
          <w:b w:val="false"/>
          <w:bCs w:val="false"/>
          <w:sz w:val="48"/>
          <w:szCs w:val="48"/>
          <w:shd w:fill="FFFF00" w:val="clear"/>
        </w:rPr>
        <w:t>No man can serve two masters</w:t>
      </w:r>
      <w:r>
        <w:rPr>
          <w:rFonts w:cs="Cambria" w:ascii="Franklin Gothic Demi Cond" w:hAnsi="Franklin Gothic Demi Cond"/>
          <w:b w:val="false"/>
          <w:bCs w:val="false"/>
          <w:sz w:val="48"/>
          <w:szCs w:val="48"/>
        </w:rPr>
        <w:t xml:space="preserve">: for either he will hate the one, and love the other; or else he will hold to the one, and despise the other. Ye cannot serve God and mammon.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Romans 6:16-23</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[16</w:t>
      </w:r>
      <w:r>
        <w:rPr>
          <w:rFonts w:cs="Cambria" w:ascii="Franklin Gothic Demi Cond" w:hAnsi="Franklin Gothic Demi Cond"/>
          <w:b w:val="false"/>
          <w:sz w:val="48"/>
          <w:szCs w:val="48"/>
          <w:shd w:fill="FFFF00" w:val="clear"/>
        </w:rPr>
        <w:t xml:space="preserve">]Know ye not, that to whom ye yield yourselves servants to obey, his servants ye are to whom ye obey; </w:t>
      </w:r>
      <w:r>
        <w:rPr>
          <w:rFonts w:cs="Cambria" w:ascii="Franklin Gothic Demi Cond" w:hAnsi="Franklin Gothic Demi Cond"/>
          <w:b w:val="false"/>
          <w:sz w:val="48"/>
          <w:szCs w:val="48"/>
        </w:rPr>
        <w:t>whether of sin unto death, or of obedience unto righteousness?</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[17]But God be thanked, that ye were the servants of sin, but ye have obeyed from the heart that form of doctrine which was delivered you.</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[18]</w:t>
      </w:r>
      <w:r>
        <w:rPr>
          <w:rFonts w:cs="Cambria" w:ascii="Franklin Gothic Demi Cond" w:hAnsi="Franklin Gothic Demi Cond"/>
          <w:b w:val="false"/>
          <w:sz w:val="48"/>
          <w:szCs w:val="48"/>
          <w:shd w:fill="FFFF00" w:val="clear"/>
        </w:rPr>
        <w:t>Being then made free from sin, ye became the servants of righteousness.</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[19]I speak after the manner of men because of the infirmity of your flesh:</w:t>
      </w:r>
      <w:r>
        <w:rPr>
          <w:rFonts w:cs="Cambria" w:ascii="Franklin Gothic Demi Cond" w:hAnsi="Franklin Gothic Demi Cond"/>
          <w:b w:val="false"/>
          <w:sz w:val="48"/>
          <w:szCs w:val="48"/>
          <w:shd w:fill="FFFF00" w:val="clear"/>
        </w:rPr>
        <w:t xml:space="preserve"> for as ye have yielded your members servants to uncleanness and to iniquity unto iniquity; even so now yield your members servants to righteousness unto holiness.</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[20]For when ye were the servants of sin, ye were free from righteousness.</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[21]What fruit had ye then in those things whereof ye are now ashamed? for the end of those things is death.</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[22</w:t>
      </w:r>
      <w:r>
        <w:rPr>
          <w:rFonts w:cs="Cambria" w:ascii="Franklin Gothic Demi Cond" w:hAnsi="Franklin Gothic Demi Cond"/>
          <w:b w:val="false"/>
          <w:sz w:val="48"/>
          <w:szCs w:val="48"/>
          <w:shd w:fill="FFFF00" w:val="clear"/>
        </w:rPr>
        <w:t>]But now being made free from sin, and become servants to God</w:t>
      </w:r>
      <w:r>
        <w:rPr>
          <w:rFonts w:cs="Cambria" w:ascii="Franklin Gothic Demi Cond" w:hAnsi="Franklin Gothic Demi Cond"/>
          <w:b w:val="false"/>
          <w:sz w:val="48"/>
          <w:szCs w:val="48"/>
          <w:shd w:fill="00A933" w:val="clear"/>
        </w:rPr>
        <w:t>, ye have your fruit unto holiness,</w:t>
      </w:r>
      <w:r>
        <w:rPr>
          <w:rFonts w:cs="Cambria" w:ascii="Franklin Gothic Demi Cond" w:hAnsi="Franklin Gothic Demi Cond"/>
          <w:b w:val="false"/>
          <w:sz w:val="48"/>
          <w:szCs w:val="48"/>
        </w:rPr>
        <w:t xml:space="preserve"> </w:t>
      </w:r>
      <w:r>
        <w:rPr>
          <w:rFonts w:cs="Cambria" w:ascii="Franklin Gothic Demi Cond" w:hAnsi="Franklin Gothic Demi Cond"/>
          <w:b w:val="false"/>
          <w:sz w:val="48"/>
          <w:szCs w:val="48"/>
          <w:shd w:fill="FFFF00" w:val="clear"/>
        </w:rPr>
        <w:t>and the end everlasting life.</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[23]For the wages of sin is death;</w:t>
      </w:r>
      <w:r>
        <w:rPr>
          <w:rFonts w:cs="Cambria" w:ascii="Franklin Gothic Demi Cond" w:hAnsi="Franklin Gothic Demi Cond"/>
          <w:b w:val="false"/>
          <w:sz w:val="48"/>
          <w:szCs w:val="48"/>
          <w:shd w:fill="FFFF00" w:val="clear"/>
        </w:rPr>
        <w:t xml:space="preserve"> but the gift of God is eternal life through Jesus Christ our Lord.   </w:t>
      </w:r>
      <w:r>
        <w:rPr>
          <w:rFonts w:cs="Cambria" w:ascii="Franklin Gothic Demi Cond" w:hAnsi="Franklin Gothic Demi Cond"/>
          <w:b w:val="false"/>
          <w:sz w:val="48"/>
          <w:szCs w:val="48"/>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Romans 8:1-14</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[1]There is therefore now no condemnation to them which are in Christ Jesus,</w:t>
      </w:r>
      <w:r>
        <w:rPr>
          <w:rFonts w:cs="Cambria" w:ascii="Franklin Gothic Demi Cond" w:hAnsi="Franklin Gothic Demi Cond"/>
          <w:b w:val="false"/>
          <w:sz w:val="48"/>
          <w:szCs w:val="48"/>
          <w:shd w:fill="FFFF00" w:val="clear"/>
        </w:rPr>
        <w:t xml:space="preserve"> who walk not after the flesh, but after the Spirit.</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[2]For the law of the Spirit of life in Christ Jesus hath made me free from the law of sin and death.</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[3]For what the law could not do, in that it was weak through the flesh, God sending his own Son in the likeness of sinful flesh, and for sin, condemned sin in the flesh:</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[4]</w:t>
      </w:r>
      <w:r>
        <w:rPr>
          <w:rFonts w:cs="Cambria" w:ascii="Franklin Gothic Demi Cond" w:hAnsi="Franklin Gothic Demi Cond"/>
          <w:b w:val="false"/>
          <w:sz w:val="48"/>
          <w:szCs w:val="48"/>
          <w:shd w:fill="FFFF00" w:val="clear"/>
        </w:rPr>
        <w:t>That the righteousness of the law might be fulfilled in us, who walk not after the flesh, but after the Spirit.</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[5]For they that are after the flesh do mind the things of the flesh; but they that are after the Spirit the things of the Spirit.</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[6]</w:t>
      </w:r>
      <w:r>
        <w:rPr>
          <w:rFonts w:cs="Cambria" w:ascii="Franklin Gothic Demi Cond" w:hAnsi="Franklin Gothic Demi Cond"/>
          <w:b w:val="false"/>
          <w:sz w:val="48"/>
          <w:szCs w:val="48"/>
          <w:shd w:fill="FFFF00" w:val="clear"/>
        </w:rPr>
        <w:t>For to be carnally minded is death; but to be spiritually minded is life and peace.</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[7]Because the carnal mind is enmity against God: for it is not subject to the law of God, neither indeed can be.</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[8]</w:t>
      </w:r>
      <w:r>
        <w:rPr>
          <w:rFonts w:cs="Cambria" w:ascii="Franklin Gothic Demi Cond" w:hAnsi="Franklin Gothic Demi Cond"/>
          <w:b w:val="false"/>
          <w:sz w:val="48"/>
          <w:szCs w:val="48"/>
          <w:shd w:fill="FFFF00" w:val="clear"/>
        </w:rPr>
        <w:t>So then they that are in the flesh cannot please God.</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[9]But ye are not in the flesh, but in the Spirit, if so be that the Spirit of God dwell in you. Now if any man have not the Spirit of Christ, he is none of his.</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[10]And if Christ be in you, the body is dead because of sin; but the Spirit is life because of righteousness.</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[11]But if the Spirit of him that raised up Jesus from the dead dwell in you, he that raised up Christ from the dead shall also quicken your mortal bodies by his Spirit that dwelleth in you.</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[12]Therefore, brethren, we are debtors, not to the flesh, to live after the flesh.</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[13]</w:t>
      </w:r>
      <w:r>
        <w:rPr>
          <w:rFonts w:cs="Cambria" w:ascii="Franklin Gothic Demi Cond" w:hAnsi="Franklin Gothic Demi Cond"/>
          <w:b w:val="false"/>
          <w:sz w:val="48"/>
          <w:szCs w:val="48"/>
          <w:shd w:fill="FFFF00" w:val="clear"/>
        </w:rPr>
        <w:t>For if ye live after the flesh, ye shall die: but if ye through the Spirit do mortify the deeds of the body, ye shall live.</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[14]</w:t>
      </w:r>
      <w:r>
        <w:rPr>
          <w:rFonts w:cs="Cambria" w:ascii="Franklin Gothic Demi Cond" w:hAnsi="Franklin Gothic Demi Cond"/>
          <w:b w:val="false"/>
          <w:sz w:val="48"/>
          <w:szCs w:val="48"/>
          <w:shd w:fill="00A933" w:val="clear"/>
        </w:rPr>
        <w:t xml:space="preserve">For as many as are led by the Spirit of God, they are the sons of God.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Psalms 81:8-16</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[8]Hear, O my people, and I will testify unto thee: O Israel, if thou wilt hearken unto me;</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[9]</w:t>
      </w:r>
      <w:r>
        <w:rPr>
          <w:rFonts w:cs="Cambria" w:ascii="Franklin Gothic Demi Cond" w:hAnsi="Franklin Gothic Demi Cond"/>
          <w:b w:val="false"/>
          <w:sz w:val="48"/>
          <w:szCs w:val="48"/>
          <w:shd w:fill="FFFF00" w:val="clear"/>
        </w:rPr>
        <w:t>There shall no strange god be in thee; neither shalt thou worship any strange god.</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[10</w:t>
      </w:r>
      <w:r>
        <w:rPr>
          <w:rFonts w:cs="Cambria" w:ascii="Franklin Gothic Demi Cond" w:hAnsi="Franklin Gothic Demi Cond"/>
          <w:b w:val="false"/>
          <w:sz w:val="48"/>
          <w:szCs w:val="48"/>
          <w:shd w:fill="00A933" w:val="clear"/>
        </w:rPr>
        <w:t>]I am the LORD thy God</w:t>
      </w:r>
      <w:r>
        <w:rPr>
          <w:rFonts w:cs="Cambria" w:ascii="Franklin Gothic Demi Cond" w:hAnsi="Franklin Gothic Demi Cond"/>
          <w:b w:val="false"/>
          <w:sz w:val="48"/>
          <w:szCs w:val="48"/>
        </w:rPr>
        <w:t>, which brought thee out of the land of Egypt: open thy mouth wide, and I will fill it.</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[11]But my people would not hearken to my voice; and Israel would none of me.</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[12]So I gave them up unto their own hearts' lust: and they walked in their own counsels.</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[13]Oh that my people had hearkened unto me, and Israel had walked in my ways!</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[14]I should soon have subdued their enemies, and turned my hand against their adversaries.</w:t>
      </w:r>
    </w:p>
    <w:p>
      <w:pPr>
        <w:pStyle w:val="Normal"/>
        <w:rPr>
          <w:rFonts w:ascii="Franklin Gothic Demi Cond" w:hAnsi="Franklin Gothic Demi Cond"/>
          <w:sz w:val="48"/>
          <w:szCs w:val="48"/>
        </w:rPr>
      </w:pPr>
      <w:r>
        <w:rPr>
          <w:rFonts w:cs="Cambria" w:ascii="Franklin Gothic Demi Cond" w:hAnsi="Franklin Gothic Demi Cond"/>
          <w:b w:val="false"/>
          <w:sz w:val="48"/>
          <w:szCs w:val="48"/>
        </w:rPr>
        <w:t>[15]The haters of the LORD should have submitted themselves unto him: but their time should have endured for ever.</w:t>
      </w:r>
    </w:p>
    <w:p>
      <w:pPr>
        <w:pStyle w:val="Normal"/>
        <w:spacing w:before="0" w:after="200"/>
        <w:rPr>
          <w:rFonts w:ascii="Franklin Gothic Demi Cond" w:hAnsi="Franklin Gothic Demi Cond"/>
          <w:sz w:val="48"/>
          <w:szCs w:val="48"/>
        </w:rPr>
      </w:pPr>
      <w:r>
        <w:rPr>
          <w:rFonts w:cs="Cambria" w:ascii="Franklin Gothic Demi Cond" w:hAnsi="Franklin Gothic Demi Cond"/>
          <w:b w:val="false"/>
          <w:sz w:val="48"/>
          <w:szCs w:val="48"/>
        </w:rPr>
        <w:t>[16]He should have fed them also with the finest of the wheat: and with honey out of the rock should I have satisfied thee.</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swiss"/>
    <w:pitch w:val="variable"/>
  </w:font>
  <w:font w:name="Franklin Gothic Demi Cond">
    <w:charset w:val="00"/>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DejaVu Sans" w:cs="DejaVu San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suppressAutoHyphens w:val="true"/>
      <w:bidi w:val="0"/>
      <w:spacing w:lineRule="auto" w:line="276" w:before="0" w:after="200"/>
      <w:jc w:val="left"/>
    </w:pPr>
    <w:rPr>
      <w:rFonts w:ascii="Arial" w:hAnsi="Arial" w:eastAsia="DejaVu Sans" w:cs="DejaVu San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30</TotalTime>
  <Application>LibreOffice/25.2.5.2$Windows_X86_64 LibreOffice_project/03d19516eb2e1dd5d4ccd751a0d6f35f35e08022</Application>
  <AppVersion>15.0000</AppVersion>
  <Pages>12</Pages>
  <Words>1517</Words>
  <Characters>6592</Characters>
  <CharactersWithSpaces>8074</CharactersWithSpaces>
  <Paragraphs>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2025-09-26T18:39:47Z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file>