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Medium" w:hAnsi="Franklin Gothic Medium" w:cs="Cambria"/>
          <w:b/>
          <w:bCs/>
          <w:sz w:val="48"/>
          <w:szCs w:val="48"/>
        </w:rPr>
      </w:pPr>
      <w:r>
        <w:rPr>
          <w:rFonts w:cs="Cambria" w:ascii="Franklin Gothic Medium" w:hAnsi="Franklin Gothic Medium"/>
          <w:b/>
          <w:bCs/>
          <w:sz w:val="48"/>
          <w:szCs w:val="48"/>
        </w:rPr>
        <w:t xml:space="preserve">                 </w:t>
      </w:r>
      <w:r>
        <w:rPr>
          <w:rFonts w:cs="Cambria" w:ascii="Franklin Gothic Medium" w:hAnsi="Franklin Gothic Medium"/>
          <w:b/>
          <w:bCs/>
          <w:sz w:val="48"/>
          <w:szCs w:val="48"/>
        </w:rPr>
        <w:t xml:space="preserve">Holiness is The True Way  </w:t>
      </w:r>
    </w:p>
    <w:p>
      <w:pPr>
        <w:pStyle w:val="Normal"/>
        <w:rPr>
          <w:rFonts w:ascii="Franklin Gothic Medium" w:hAnsi="Franklin Gothic Medium" w:cs="Cambria"/>
          <w:b/>
          <w:bCs/>
          <w:sz w:val="48"/>
          <w:szCs w:val="48"/>
        </w:rPr>
      </w:pPr>
      <w:r>
        <w:rPr>
          <w:rFonts w:cs="Cambria" w:ascii="Franklin Gothic Medium" w:hAnsi="Franklin Gothic Medium"/>
          <w:b/>
          <w:bCs/>
          <w:sz w:val="48"/>
          <w:szCs w:val="48"/>
        </w:rPr>
        <w:t>Isaiah 35:8</w:t>
      </w:r>
    </w:p>
    <w:p>
      <w:pPr>
        <w:pStyle w:val="Normal"/>
        <w:rPr>
          <w:rFonts w:ascii="Franklin Gothic Medium" w:hAnsi="Franklin Gothic Medium"/>
          <w:sz w:val="48"/>
          <w:szCs w:val="48"/>
        </w:rPr>
      </w:pPr>
      <w:r>
        <w:rPr>
          <w:rFonts w:cs="Cambria" w:ascii="Franklin Gothic Medium" w:hAnsi="Franklin Gothic Medium"/>
          <w:sz w:val="48"/>
          <w:szCs w:val="48"/>
        </w:rPr>
        <w:t xml:space="preserve">[8]And </w:t>
      </w:r>
      <w:r>
        <w:rPr>
          <w:rFonts w:cs="Cambria" w:ascii="Franklin Gothic Medium" w:hAnsi="Franklin Gothic Medium"/>
          <w:sz w:val="48"/>
          <w:szCs w:val="48"/>
          <w:shd w:fill="FFFF00" w:val="clear"/>
        </w:rPr>
        <w:t>an highway shall be there, and a way</w:t>
      </w:r>
      <w:r>
        <w:rPr>
          <w:rFonts w:cs="Cambria" w:ascii="Franklin Gothic Medium" w:hAnsi="Franklin Gothic Medium"/>
          <w:sz w:val="48"/>
          <w:szCs w:val="48"/>
        </w:rPr>
        <w:t xml:space="preserve">, and it shall be called </w:t>
      </w:r>
      <w:r>
        <w:rPr>
          <w:rFonts w:cs="Cambria" w:ascii="Franklin Gothic Medium" w:hAnsi="Franklin Gothic Medium"/>
          <w:sz w:val="48"/>
          <w:szCs w:val="48"/>
          <w:shd w:fill="00FF00" w:val="clear"/>
        </w:rPr>
        <w:t>The way of holiness;</w:t>
      </w:r>
      <w:r>
        <w:rPr>
          <w:rFonts w:cs="Cambria" w:ascii="Franklin Gothic Medium" w:hAnsi="Franklin Gothic Medium"/>
          <w:sz w:val="48"/>
          <w:szCs w:val="48"/>
        </w:rPr>
        <w:t xml:space="preserve"> the unclean shall not pass over it; but it shall be for those: the wayfaring men, though fools, shall not err therein.</w:t>
      </w:r>
    </w:p>
    <w:p>
      <w:pPr>
        <w:pStyle w:val="Normal"/>
        <w:rPr>
          <w:rFonts w:ascii="Franklin Gothic Medium" w:hAnsi="Franklin Gothic Medium"/>
          <w:b/>
          <w:bCs/>
          <w:sz w:val="48"/>
          <w:szCs w:val="48"/>
        </w:rPr>
      </w:pPr>
      <w:r>
        <w:rPr>
          <w:rFonts w:cs="Cambria" w:ascii="Franklin Gothic Medium" w:hAnsi="Franklin Gothic Medium"/>
          <w:b/>
          <w:bCs/>
          <w:sz w:val="48"/>
          <w:szCs w:val="48"/>
        </w:rPr>
        <w:t>1 Chronicles 16:29-31</w:t>
      </w:r>
    </w:p>
    <w:p>
      <w:pPr>
        <w:pStyle w:val="Normal"/>
        <w:rPr>
          <w:rFonts w:ascii="Franklin Gothic Medium" w:hAnsi="Franklin Gothic Medium"/>
          <w:sz w:val="48"/>
          <w:szCs w:val="48"/>
        </w:rPr>
      </w:pPr>
      <w:r>
        <w:rPr>
          <w:rFonts w:cs="Cambria" w:ascii="Franklin Gothic Medium" w:hAnsi="Franklin Gothic Medium"/>
          <w:sz w:val="48"/>
          <w:szCs w:val="48"/>
        </w:rPr>
        <w:t xml:space="preserve">[29]Give unto the LORD the glory due unto his name: bring an offering, and come before him: </w:t>
      </w:r>
      <w:r>
        <w:rPr>
          <w:rFonts w:cs="Cambria" w:ascii="Franklin Gothic Medium" w:hAnsi="Franklin Gothic Medium"/>
          <w:sz w:val="48"/>
          <w:szCs w:val="48"/>
          <w:shd w:fill="FFFF00" w:val="clear"/>
        </w:rPr>
        <w:t>worship the LORD in the beauty of holiness.</w:t>
      </w:r>
    </w:p>
    <w:p>
      <w:pPr>
        <w:pStyle w:val="Normal"/>
        <w:rPr>
          <w:rFonts w:ascii="Franklin Gothic Medium" w:hAnsi="Franklin Gothic Medium"/>
          <w:sz w:val="48"/>
          <w:szCs w:val="48"/>
        </w:rPr>
      </w:pPr>
      <w:r>
        <w:rPr>
          <w:rFonts w:cs="Cambria" w:ascii="Franklin Gothic Medium" w:hAnsi="Franklin Gothic Medium"/>
          <w:sz w:val="48"/>
          <w:szCs w:val="48"/>
        </w:rPr>
        <w:t>[30]Fear before him, all the earth: the world also shall be stable, that it be not moved.</w:t>
      </w:r>
    </w:p>
    <w:p>
      <w:pPr>
        <w:pStyle w:val="Normal"/>
        <w:rPr>
          <w:rFonts w:ascii="Franklin Gothic Medium" w:hAnsi="Franklin Gothic Medium" w:cs="Cambria"/>
          <w:sz w:val="48"/>
          <w:szCs w:val="48"/>
        </w:rPr>
      </w:pPr>
      <w:r>
        <w:rPr>
          <w:rFonts w:cs="Cambria" w:ascii="Franklin Gothic Medium" w:hAnsi="Franklin Gothic Medium"/>
          <w:sz w:val="48"/>
          <w:szCs w:val="48"/>
        </w:rPr>
        <w:t xml:space="preserve">[31]Let the heavens be glad, and let the earth rejoice: and let men say among the nations, The LORD reigneth.      </w:t>
      </w:r>
    </w:p>
    <w:p>
      <w:pPr>
        <w:pStyle w:val="Normal"/>
        <w:rPr>
          <w:rFonts w:ascii="Franklin Gothic Medium" w:hAnsi="Franklin Gothic Medium" w:cs="Cambria"/>
          <w:sz w:val="48"/>
          <w:szCs w:val="48"/>
        </w:rPr>
      </w:pPr>
      <w:r>
        <w:rPr>
          <w:rFonts w:cs="Cambria" w:ascii="Franklin Gothic Medium" w:hAnsi="Franklin Gothic Medium"/>
          <w:sz w:val="48"/>
          <w:szCs w:val="48"/>
        </w:rPr>
      </w:r>
    </w:p>
    <w:p>
      <w:pPr>
        <w:pStyle w:val="Normal"/>
        <w:rPr>
          <w:rFonts w:ascii="Franklin Gothic Medium" w:hAnsi="Franklin Gothic Medium" w:cs="Cambria"/>
          <w:b/>
          <w:bCs/>
          <w:sz w:val="48"/>
          <w:szCs w:val="48"/>
        </w:rPr>
      </w:pPr>
      <w:r>
        <w:rPr>
          <w:rFonts w:cs="Cambria" w:ascii="Franklin Gothic Medium" w:hAnsi="Franklin Gothic Medium"/>
          <w:b/>
          <w:bCs/>
          <w:sz w:val="48"/>
          <w:szCs w:val="48"/>
        </w:rPr>
        <w:t>2 Corinthians 6:14-18</w:t>
      </w:r>
    </w:p>
    <w:p>
      <w:pPr>
        <w:pStyle w:val="Normal"/>
        <w:rPr>
          <w:rFonts w:ascii="Franklin Gothic Medium" w:hAnsi="Franklin Gothic Medium"/>
          <w:sz w:val="48"/>
          <w:szCs w:val="48"/>
        </w:rPr>
      </w:pPr>
      <w:r>
        <w:rPr>
          <w:rFonts w:cs="Cambria" w:ascii="Franklin Gothic Medium" w:hAnsi="Franklin Gothic Medium"/>
          <w:sz w:val="48"/>
          <w:szCs w:val="48"/>
        </w:rPr>
        <w:t>[14]Be ye not unequally yoked together with unbelievers: for what fellowship hath righteousness with unrighteousness? and what communion hath light with darkness?</w:t>
      </w:r>
    </w:p>
    <w:p>
      <w:pPr>
        <w:pStyle w:val="Normal"/>
        <w:rPr>
          <w:rFonts w:ascii="Franklin Gothic Medium" w:hAnsi="Franklin Gothic Medium"/>
          <w:sz w:val="48"/>
          <w:szCs w:val="48"/>
        </w:rPr>
      </w:pPr>
      <w:r>
        <w:rPr>
          <w:rFonts w:cs="Cambria" w:ascii="Franklin Gothic Medium" w:hAnsi="Franklin Gothic Medium"/>
          <w:sz w:val="48"/>
          <w:szCs w:val="48"/>
        </w:rPr>
        <w:t>[15]And what concord hath Christ with Belial? or what part hath he that believeth with an infidel?</w:t>
      </w:r>
    </w:p>
    <w:p>
      <w:pPr>
        <w:pStyle w:val="Normal"/>
        <w:rPr>
          <w:rFonts w:ascii="Franklin Gothic Medium" w:hAnsi="Franklin Gothic Medium"/>
          <w:sz w:val="48"/>
          <w:szCs w:val="48"/>
        </w:rPr>
      </w:pPr>
      <w:r>
        <w:rPr>
          <w:rFonts w:cs="Cambria" w:ascii="Franklin Gothic Medium" w:hAnsi="Franklin Gothic Medium"/>
          <w:sz w:val="48"/>
          <w:szCs w:val="48"/>
        </w:rPr>
        <w:t>[16]And what agreement hath the temple of God with idols? for ye are the temple of the living God; as God hath said, I will dwell in them, and walk in them; and I will be their God, and they shall be my people.</w:t>
      </w:r>
    </w:p>
    <w:p>
      <w:pPr>
        <w:pStyle w:val="Normal"/>
        <w:rPr>
          <w:rFonts w:ascii="Franklin Gothic Medium" w:hAnsi="Franklin Gothic Medium"/>
          <w:sz w:val="48"/>
          <w:szCs w:val="48"/>
        </w:rPr>
      </w:pPr>
      <w:r>
        <w:rPr>
          <w:rFonts w:cs="Cambria" w:ascii="Franklin Gothic Medium" w:hAnsi="Franklin Gothic Medium"/>
          <w:sz w:val="48"/>
          <w:szCs w:val="48"/>
        </w:rPr>
        <w:t>[17]</w:t>
      </w:r>
      <w:r>
        <w:rPr>
          <w:rFonts w:cs="Cambria" w:ascii="Franklin Gothic Medium" w:hAnsi="Franklin Gothic Medium"/>
          <w:sz w:val="48"/>
          <w:szCs w:val="48"/>
          <w:shd w:fill="FFFF00" w:val="clear"/>
        </w:rPr>
        <w:t>Wherefore come out from among them, and be ye separate</w:t>
      </w:r>
      <w:r>
        <w:rPr>
          <w:rFonts w:cs="Cambria" w:ascii="Franklin Gothic Medium" w:hAnsi="Franklin Gothic Medium"/>
          <w:sz w:val="48"/>
          <w:szCs w:val="48"/>
        </w:rPr>
        <w:t>,</w:t>
      </w:r>
      <w:r>
        <w:rPr>
          <w:rFonts w:cs="Cambria" w:ascii="Franklin Gothic Medium" w:hAnsi="Franklin Gothic Medium"/>
          <w:sz w:val="48"/>
          <w:szCs w:val="48"/>
          <w:shd w:fill="77BC65" w:val="clear"/>
        </w:rPr>
        <w:t xml:space="preserve"> saith the Lord</w:t>
      </w:r>
      <w:r>
        <w:rPr>
          <w:rFonts w:cs="Cambria" w:ascii="Franklin Gothic Medium" w:hAnsi="Franklin Gothic Medium"/>
          <w:sz w:val="48"/>
          <w:szCs w:val="48"/>
        </w:rPr>
        <w:t>, and touch not the unclean thing; and I will receive you,</w:t>
      </w:r>
    </w:p>
    <w:p>
      <w:pPr>
        <w:pStyle w:val="Normal"/>
        <w:rPr>
          <w:rFonts w:ascii="Franklin Gothic Medium" w:hAnsi="Franklin Gothic Medium" w:cs="Cambria"/>
          <w:sz w:val="48"/>
          <w:szCs w:val="48"/>
        </w:rPr>
      </w:pPr>
      <w:r>
        <w:rPr>
          <w:rFonts w:cs="Cambria" w:ascii="Franklin Gothic Medium" w:hAnsi="Franklin Gothic Medium"/>
          <w:sz w:val="48"/>
          <w:szCs w:val="48"/>
        </w:rPr>
        <w:t>[18]And will be a Father unto you, and ye shall be my sons and daughters, saith the Lord Almighty.</w:t>
      </w:r>
    </w:p>
    <w:p>
      <w:pPr>
        <w:pStyle w:val="Normal"/>
        <w:rPr>
          <w:rFonts w:ascii="Franklin Gothic Medium" w:hAnsi="Franklin Gothic Medium"/>
          <w:b/>
          <w:bCs/>
          <w:sz w:val="48"/>
          <w:szCs w:val="48"/>
        </w:rPr>
      </w:pPr>
      <w:r>
        <w:rPr>
          <w:rFonts w:cs="Cambria" w:ascii="Franklin Gothic Medium" w:hAnsi="Franklin Gothic Medium"/>
          <w:b/>
          <w:bCs/>
          <w:sz w:val="48"/>
          <w:szCs w:val="48"/>
        </w:rPr>
        <w:t>2 Corinthians 7:1</w:t>
      </w:r>
    </w:p>
    <w:p>
      <w:pPr>
        <w:pStyle w:val="Normal"/>
        <w:rPr>
          <w:rFonts w:ascii="Franklin Gothic Medium" w:hAnsi="Franklin Gothic Medium"/>
          <w:sz w:val="48"/>
          <w:szCs w:val="48"/>
        </w:rPr>
      </w:pPr>
      <w:r>
        <w:rPr>
          <w:rFonts w:cs="Cambria" w:ascii="Franklin Gothic Medium" w:hAnsi="Franklin Gothic Medium"/>
          <w:sz w:val="48"/>
          <w:szCs w:val="48"/>
        </w:rPr>
        <w:t>[1]Having therefore these promises dearly beloved,</w:t>
      </w:r>
      <w:r>
        <w:rPr>
          <w:rFonts w:cs="Cambria" w:ascii="Franklin Gothic Medium" w:hAnsi="Franklin Gothic Medium"/>
          <w:sz w:val="48"/>
          <w:szCs w:val="48"/>
          <w:shd w:fill="FFFF00" w:val="clear"/>
        </w:rPr>
        <w:t xml:space="preserve"> let us cleanse ourselves from all filthiness of the flesh and spirit, perfecting holiness</w:t>
      </w:r>
      <w:r>
        <w:rPr>
          <w:rFonts w:cs="Cambria" w:ascii="Franklin Gothic Medium" w:hAnsi="Franklin Gothic Medium"/>
          <w:sz w:val="48"/>
          <w:szCs w:val="48"/>
        </w:rPr>
        <w:t xml:space="preserve"> in them fear of God.       </w:t>
      </w:r>
    </w:p>
    <w:p>
      <w:pPr>
        <w:pStyle w:val="Normal"/>
        <w:rPr>
          <w:rFonts w:ascii="Franklin Gothic Medium" w:hAnsi="Franklin Gothic Medium"/>
          <w:b/>
          <w:bCs/>
          <w:sz w:val="48"/>
          <w:szCs w:val="48"/>
        </w:rPr>
      </w:pPr>
      <w:r>
        <w:rPr>
          <w:rFonts w:cs="Cambria" w:ascii="Franklin Gothic Medium" w:hAnsi="Franklin Gothic Medium"/>
          <w:b/>
          <w:bCs/>
          <w:sz w:val="48"/>
          <w:szCs w:val="48"/>
        </w:rPr>
        <w:t>Ephesians 4:21-26,28-32</w:t>
      </w:r>
    </w:p>
    <w:p>
      <w:pPr>
        <w:pStyle w:val="Normal"/>
        <w:rPr>
          <w:rFonts w:ascii="Franklin Gothic Medium" w:hAnsi="Franklin Gothic Medium"/>
          <w:sz w:val="48"/>
          <w:szCs w:val="48"/>
        </w:rPr>
      </w:pPr>
      <w:r>
        <w:rPr>
          <w:rFonts w:cs="Cambria" w:ascii="Franklin Gothic Medium" w:hAnsi="Franklin Gothic Medium"/>
          <w:sz w:val="48"/>
          <w:szCs w:val="48"/>
        </w:rPr>
        <w:t>[21]If so be that ye have heard him, and have been taught by him, as the truth is in Jesus:</w:t>
      </w:r>
    </w:p>
    <w:p>
      <w:pPr>
        <w:pStyle w:val="Normal"/>
        <w:rPr>
          <w:rFonts w:ascii="Franklin Gothic Medium" w:hAnsi="Franklin Gothic Medium"/>
          <w:sz w:val="48"/>
          <w:szCs w:val="48"/>
        </w:rPr>
      </w:pPr>
      <w:r>
        <w:rPr>
          <w:rFonts w:cs="Cambria" w:ascii="Franklin Gothic Medium" w:hAnsi="Franklin Gothic Medium"/>
          <w:sz w:val="48"/>
          <w:szCs w:val="48"/>
        </w:rPr>
        <w:t>[22]</w:t>
      </w:r>
      <w:r>
        <w:rPr>
          <w:rFonts w:cs="Cambria" w:ascii="Franklin Gothic Medium" w:hAnsi="Franklin Gothic Medium"/>
          <w:sz w:val="48"/>
          <w:szCs w:val="48"/>
          <w:shd w:fill="FFFF00" w:val="clear"/>
        </w:rPr>
        <w:t>That ye put off concerning the former conversation the old man, which is corrupt according to the deceitful lusts;</w:t>
      </w:r>
    </w:p>
    <w:p>
      <w:pPr>
        <w:pStyle w:val="Normal"/>
        <w:rPr>
          <w:rFonts w:ascii="Franklin Gothic Medium" w:hAnsi="Franklin Gothic Medium"/>
          <w:sz w:val="48"/>
          <w:szCs w:val="48"/>
        </w:rPr>
      </w:pPr>
      <w:r>
        <w:rPr>
          <w:rFonts w:cs="Cambria" w:ascii="Franklin Gothic Medium" w:hAnsi="Franklin Gothic Medium"/>
          <w:sz w:val="48"/>
          <w:szCs w:val="48"/>
        </w:rPr>
        <w:t>[23]And be renewed in the spirit of your mind;</w:t>
      </w:r>
    </w:p>
    <w:p>
      <w:pPr>
        <w:pStyle w:val="Normal"/>
        <w:rPr>
          <w:rFonts w:ascii="Franklin Gothic Medium" w:hAnsi="Franklin Gothic Medium"/>
          <w:sz w:val="48"/>
          <w:szCs w:val="48"/>
        </w:rPr>
      </w:pPr>
      <w:r>
        <w:rPr>
          <w:rFonts w:cs="Cambria" w:ascii="Franklin Gothic Medium" w:hAnsi="Franklin Gothic Medium"/>
          <w:sz w:val="48"/>
          <w:szCs w:val="48"/>
        </w:rPr>
        <w:t>[24</w:t>
      </w:r>
      <w:r>
        <w:rPr>
          <w:rFonts w:cs="Cambria" w:ascii="Franklin Gothic Medium" w:hAnsi="Franklin Gothic Medium"/>
          <w:sz w:val="48"/>
          <w:szCs w:val="48"/>
          <w:shd w:fill="FFFF00" w:val="clear"/>
        </w:rPr>
        <w:t>]And that ye put on the new man</w:t>
      </w:r>
      <w:r>
        <w:rPr>
          <w:rFonts w:cs="Cambria" w:ascii="Franklin Gothic Medium" w:hAnsi="Franklin Gothic Medium"/>
          <w:sz w:val="48"/>
          <w:szCs w:val="48"/>
        </w:rPr>
        <w:t>, which after God</w:t>
      </w:r>
      <w:r>
        <w:rPr>
          <w:rFonts w:cs="Cambria" w:ascii="Franklin Gothic Medium" w:hAnsi="Franklin Gothic Medium"/>
          <w:sz w:val="48"/>
          <w:szCs w:val="48"/>
          <w:shd w:fill="FFFF00" w:val="clear"/>
        </w:rPr>
        <w:t xml:space="preserve"> is created in righteousness and true holiness.</w:t>
      </w:r>
    </w:p>
    <w:p>
      <w:pPr>
        <w:pStyle w:val="Normal"/>
        <w:rPr>
          <w:rFonts w:ascii="Franklin Gothic Medium" w:hAnsi="Franklin Gothic Medium"/>
          <w:sz w:val="48"/>
          <w:szCs w:val="48"/>
        </w:rPr>
      </w:pPr>
      <w:r>
        <w:rPr>
          <w:rFonts w:cs="Cambria" w:ascii="Franklin Gothic Medium" w:hAnsi="Franklin Gothic Medium"/>
          <w:sz w:val="48"/>
          <w:szCs w:val="48"/>
        </w:rPr>
        <w:t>[25]Wherefore putting away lying, speak every man truth with his neighbour: for we are members one of another.</w:t>
      </w:r>
    </w:p>
    <w:p>
      <w:pPr>
        <w:pStyle w:val="Normal"/>
        <w:rPr>
          <w:rFonts w:ascii="Franklin Gothic Medium" w:hAnsi="Franklin Gothic Medium"/>
          <w:sz w:val="48"/>
          <w:szCs w:val="48"/>
        </w:rPr>
      </w:pPr>
      <w:r>
        <w:rPr>
          <w:rFonts w:cs="Cambria" w:ascii="Franklin Gothic Medium" w:hAnsi="Franklin Gothic Medium"/>
          <w:sz w:val="48"/>
          <w:szCs w:val="48"/>
        </w:rPr>
        <w:t>[26]Be ye angry, and sin not: let not the sun go down upon your wrath:</w:t>
      </w:r>
    </w:p>
    <w:p>
      <w:pPr>
        <w:pStyle w:val="Normal"/>
        <w:rPr>
          <w:rFonts w:ascii="Franklin Gothic Medium" w:hAnsi="Franklin Gothic Medium"/>
          <w:sz w:val="48"/>
          <w:szCs w:val="48"/>
        </w:rPr>
      </w:pPr>
      <w:r>
        <w:rPr>
          <w:rFonts w:cs="Cambria" w:ascii="Franklin Gothic Medium" w:hAnsi="Franklin Gothic Medium"/>
          <w:sz w:val="48"/>
          <w:szCs w:val="48"/>
        </w:rPr>
        <w:t>[28]Let him that stole steal no more: but rather let him labour, working with his hands the thing which is good, that he may have to give to him that needeth.</w:t>
      </w:r>
    </w:p>
    <w:p>
      <w:pPr>
        <w:pStyle w:val="Normal"/>
        <w:rPr>
          <w:rFonts w:ascii="Franklin Gothic Medium" w:hAnsi="Franklin Gothic Medium"/>
          <w:sz w:val="48"/>
          <w:szCs w:val="48"/>
        </w:rPr>
      </w:pPr>
      <w:r>
        <w:rPr>
          <w:rFonts w:cs="Cambria" w:ascii="Franklin Gothic Medium" w:hAnsi="Franklin Gothic Medium"/>
          <w:sz w:val="48"/>
          <w:szCs w:val="48"/>
        </w:rPr>
        <w:t>[29</w:t>
      </w:r>
      <w:r>
        <w:rPr>
          <w:rFonts w:cs="Cambria" w:ascii="Franklin Gothic Medium" w:hAnsi="Franklin Gothic Medium"/>
          <w:sz w:val="48"/>
          <w:szCs w:val="48"/>
          <w:shd w:fill="FFFF00" w:val="clear"/>
        </w:rPr>
        <w:t>]Let no corrupt communication proceed out of your mouth,</w:t>
      </w:r>
      <w:r>
        <w:rPr>
          <w:rFonts w:cs="Cambria" w:ascii="Franklin Gothic Medium" w:hAnsi="Franklin Gothic Medium"/>
          <w:sz w:val="48"/>
          <w:szCs w:val="48"/>
        </w:rPr>
        <w:t xml:space="preserve"> but that which is good to the use of edifying, that it may minister grace unto the hearers.</w:t>
      </w:r>
    </w:p>
    <w:p>
      <w:pPr>
        <w:pStyle w:val="Normal"/>
        <w:rPr>
          <w:rFonts w:ascii="Franklin Gothic Medium" w:hAnsi="Franklin Gothic Medium"/>
          <w:sz w:val="48"/>
          <w:szCs w:val="48"/>
        </w:rPr>
      </w:pPr>
      <w:r>
        <w:rPr>
          <w:rFonts w:cs="Cambria" w:ascii="Franklin Gothic Medium" w:hAnsi="Franklin Gothic Medium"/>
          <w:sz w:val="48"/>
          <w:szCs w:val="48"/>
        </w:rPr>
        <w:t>[30]</w:t>
      </w:r>
      <w:r>
        <w:rPr>
          <w:rFonts w:cs="Cambria" w:ascii="Franklin Gothic Medium" w:hAnsi="Franklin Gothic Medium"/>
          <w:sz w:val="48"/>
          <w:szCs w:val="48"/>
          <w:shd w:fill="FFFF00" w:val="clear"/>
        </w:rPr>
        <w:t>And grieve not the holy Spirit of God,</w:t>
      </w:r>
      <w:r>
        <w:rPr>
          <w:rFonts w:cs="Cambria" w:ascii="Franklin Gothic Medium" w:hAnsi="Franklin Gothic Medium"/>
          <w:sz w:val="48"/>
          <w:szCs w:val="48"/>
        </w:rPr>
        <w:t xml:space="preserve"> whereby ye are sealed unto the day of redemption.</w:t>
      </w:r>
    </w:p>
    <w:p>
      <w:pPr>
        <w:pStyle w:val="Normal"/>
        <w:rPr>
          <w:rFonts w:ascii="Franklin Gothic Medium" w:hAnsi="Franklin Gothic Medium"/>
          <w:sz w:val="48"/>
          <w:szCs w:val="48"/>
        </w:rPr>
      </w:pPr>
      <w:r>
        <w:rPr>
          <w:rFonts w:cs="Cambria" w:ascii="Franklin Gothic Medium" w:hAnsi="Franklin Gothic Medium"/>
          <w:sz w:val="48"/>
          <w:szCs w:val="48"/>
        </w:rPr>
        <w:t>[31]Let all bitterness, and wrath, and anger, and clamour, and evil speaking, be put away from you, with all malice:</w:t>
      </w:r>
    </w:p>
    <w:p>
      <w:pPr>
        <w:pStyle w:val="Normal"/>
        <w:rPr>
          <w:rFonts w:ascii="Franklin Gothic Medium" w:hAnsi="Franklin Gothic Medium"/>
          <w:sz w:val="48"/>
          <w:szCs w:val="48"/>
        </w:rPr>
      </w:pPr>
      <w:r>
        <w:rPr>
          <w:rFonts w:cs="Cambria" w:ascii="Franklin Gothic Medium" w:hAnsi="Franklin Gothic Medium"/>
          <w:sz w:val="48"/>
          <w:szCs w:val="48"/>
        </w:rPr>
        <w:t xml:space="preserve">[32]And be ye kind one to another, tenderhearted, forgiving one another, even as God for Christ's sake hath forgiven you.   </w:t>
      </w:r>
    </w:p>
    <w:p>
      <w:pPr>
        <w:pStyle w:val="Normal"/>
        <w:rPr>
          <w:rFonts w:ascii="Franklin Gothic Medium" w:hAnsi="Franklin Gothic Medium"/>
          <w:b/>
          <w:bCs/>
          <w:sz w:val="48"/>
          <w:szCs w:val="48"/>
        </w:rPr>
      </w:pPr>
      <w:r>
        <w:rPr>
          <w:rFonts w:cs="Cambria" w:ascii="Franklin Gothic Medium" w:hAnsi="Franklin Gothic Medium"/>
          <w:b/>
          <w:bCs/>
          <w:sz w:val="48"/>
          <w:szCs w:val="48"/>
        </w:rPr>
        <w:t>1 Thessalonians 3:10-13</w:t>
      </w:r>
    </w:p>
    <w:p>
      <w:pPr>
        <w:pStyle w:val="Normal"/>
        <w:rPr>
          <w:rFonts w:ascii="Franklin Gothic Medium" w:hAnsi="Franklin Gothic Medium"/>
          <w:sz w:val="48"/>
          <w:szCs w:val="48"/>
        </w:rPr>
      </w:pPr>
      <w:r>
        <w:rPr>
          <w:rFonts w:cs="Cambria" w:ascii="Franklin Gothic Medium" w:hAnsi="Franklin Gothic Medium"/>
          <w:sz w:val="48"/>
          <w:szCs w:val="48"/>
        </w:rPr>
        <w:t xml:space="preserve">[10]Night and day praying exceedingly that we might see your face, </w:t>
      </w:r>
      <w:r>
        <w:rPr>
          <w:rFonts w:cs="Cambria" w:ascii="Franklin Gothic Medium" w:hAnsi="Franklin Gothic Medium"/>
          <w:sz w:val="48"/>
          <w:szCs w:val="48"/>
          <w:shd w:fill="FFFF00" w:val="clear"/>
        </w:rPr>
        <w:t>and might perfect that which is lacking in your faith?</w:t>
      </w:r>
    </w:p>
    <w:p>
      <w:pPr>
        <w:pStyle w:val="Normal"/>
        <w:rPr>
          <w:rFonts w:ascii="Franklin Gothic Medium" w:hAnsi="Franklin Gothic Medium"/>
          <w:sz w:val="48"/>
          <w:szCs w:val="48"/>
        </w:rPr>
      </w:pPr>
      <w:r>
        <w:rPr>
          <w:rFonts w:cs="Cambria" w:ascii="Franklin Gothic Medium" w:hAnsi="Franklin Gothic Medium"/>
          <w:sz w:val="48"/>
          <w:szCs w:val="48"/>
        </w:rPr>
        <w:t>[11]Now God himself and our Father, and our Lord Jesus Christ, direct our way unto you.</w:t>
      </w:r>
    </w:p>
    <w:p>
      <w:pPr>
        <w:pStyle w:val="Normal"/>
        <w:rPr>
          <w:rFonts w:ascii="Franklin Gothic Medium" w:hAnsi="Franklin Gothic Medium"/>
          <w:sz w:val="48"/>
          <w:szCs w:val="48"/>
        </w:rPr>
      </w:pPr>
      <w:r>
        <w:rPr>
          <w:rFonts w:cs="Cambria" w:ascii="Franklin Gothic Medium" w:hAnsi="Franklin Gothic Medium"/>
          <w:sz w:val="48"/>
          <w:szCs w:val="48"/>
        </w:rPr>
        <w:t>[12]And the Lord make you to increase and abound in love one toward another, and toward all men, even as we do toward you:</w:t>
      </w:r>
    </w:p>
    <w:p>
      <w:pPr>
        <w:pStyle w:val="Normal"/>
        <w:rPr>
          <w:rFonts w:ascii="Franklin Gothic Medium" w:hAnsi="Franklin Gothic Medium"/>
          <w:sz w:val="48"/>
          <w:szCs w:val="48"/>
        </w:rPr>
      </w:pPr>
      <w:r>
        <w:rPr>
          <w:rFonts w:cs="Cambria" w:ascii="Franklin Gothic Medium" w:hAnsi="Franklin Gothic Medium"/>
          <w:sz w:val="48"/>
          <w:szCs w:val="48"/>
        </w:rPr>
        <w:t>[13]</w:t>
      </w:r>
      <w:r>
        <w:rPr>
          <w:rFonts w:cs="Cambria" w:ascii="Franklin Gothic Medium" w:hAnsi="Franklin Gothic Medium"/>
          <w:sz w:val="48"/>
          <w:szCs w:val="48"/>
          <w:shd w:fill="FFFF00" w:val="clear"/>
        </w:rPr>
        <w:t>To the end he may stablish your hearts unblameable in holiness before God</w:t>
      </w:r>
      <w:r>
        <w:rPr>
          <w:rFonts w:cs="Cambria" w:ascii="Franklin Gothic Medium" w:hAnsi="Franklin Gothic Medium"/>
          <w:sz w:val="48"/>
          <w:szCs w:val="48"/>
        </w:rPr>
        <w:t xml:space="preserve">, even our Father, at the coming of our Lord Jesus Christ with all his saints.     </w:t>
      </w:r>
    </w:p>
    <w:p>
      <w:pPr>
        <w:pStyle w:val="Normal"/>
        <w:rPr>
          <w:rFonts w:ascii="Franklin Gothic Medium" w:hAnsi="Franklin Gothic Medium" w:cs="Cambria"/>
          <w:sz w:val="48"/>
          <w:szCs w:val="48"/>
        </w:rPr>
      </w:pPr>
      <w:r>
        <w:rPr>
          <w:rFonts w:cs="Cambria" w:ascii="Franklin Gothic Medium" w:hAnsi="Franklin Gothic Medium"/>
          <w:sz w:val="48"/>
          <w:szCs w:val="48"/>
        </w:rPr>
      </w:r>
    </w:p>
    <w:p>
      <w:pPr>
        <w:pStyle w:val="Normal"/>
        <w:rPr>
          <w:rFonts w:ascii="Franklin Gothic Medium" w:hAnsi="Franklin Gothic Medium" w:cs="Cambria"/>
          <w:sz w:val="48"/>
          <w:szCs w:val="48"/>
        </w:rPr>
      </w:pPr>
      <w:r>
        <w:rPr>
          <w:rFonts w:cs="Cambria" w:ascii="Franklin Gothic Medium" w:hAnsi="Franklin Gothic Medium"/>
          <w:sz w:val="48"/>
          <w:szCs w:val="48"/>
        </w:rPr>
      </w:r>
    </w:p>
    <w:p>
      <w:pPr>
        <w:pStyle w:val="Normal"/>
        <w:rPr>
          <w:rFonts w:ascii="Franklin Gothic Medium" w:hAnsi="Franklin Gothic Medium" w:cs="Cambria"/>
          <w:b/>
          <w:bCs/>
          <w:sz w:val="48"/>
          <w:szCs w:val="48"/>
        </w:rPr>
      </w:pPr>
      <w:r>
        <w:rPr>
          <w:rFonts w:cs="Cambria" w:ascii="Franklin Gothic Medium" w:hAnsi="Franklin Gothic Medium"/>
          <w:b/>
          <w:bCs/>
          <w:sz w:val="48"/>
          <w:szCs w:val="48"/>
        </w:rPr>
        <w:t>1 Thessalonians 4:1-8</w:t>
      </w:r>
    </w:p>
    <w:p>
      <w:pPr>
        <w:pStyle w:val="Normal"/>
        <w:rPr>
          <w:rFonts w:ascii="Franklin Gothic Medium" w:hAnsi="Franklin Gothic Medium"/>
          <w:sz w:val="48"/>
          <w:szCs w:val="48"/>
        </w:rPr>
      </w:pPr>
      <w:r>
        <w:rPr>
          <w:rFonts w:cs="Cambria" w:ascii="Franklin Gothic Medium" w:hAnsi="Franklin Gothic Medium"/>
          <w:sz w:val="48"/>
          <w:szCs w:val="48"/>
        </w:rPr>
        <w:t>[1]Furthermore then we beseech you, brethren, and exhort you by the Lord Jesus, that as ye have received of us how ye ought to walk and to please God, so ye would abound more and more.</w:t>
      </w:r>
    </w:p>
    <w:p>
      <w:pPr>
        <w:pStyle w:val="Normal"/>
        <w:rPr>
          <w:rFonts w:ascii="Franklin Gothic Medium" w:hAnsi="Franklin Gothic Medium"/>
          <w:sz w:val="48"/>
          <w:szCs w:val="48"/>
        </w:rPr>
      </w:pPr>
      <w:r>
        <w:rPr>
          <w:rFonts w:cs="Cambria" w:ascii="Franklin Gothic Medium" w:hAnsi="Franklin Gothic Medium"/>
          <w:sz w:val="48"/>
          <w:szCs w:val="48"/>
        </w:rPr>
        <w:t>[2]For ye know what commandments we gave you by the Lord Jesus.</w:t>
      </w:r>
    </w:p>
    <w:p>
      <w:pPr>
        <w:pStyle w:val="Normal"/>
        <w:rPr>
          <w:rFonts w:ascii="Franklin Gothic Medium" w:hAnsi="Franklin Gothic Medium"/>
          <w:sz w:val="48"/>
          <w:szCs w:val="48"/>
        </w:rPr>
      </w:pPr>
      <w:r>
        <w:rPr>
          <w:rFonts w:cs="Cambria" w:ascii="Franklin Gothic Medium" w:hAnsi="Franklin Gothic Medium"/>
          <w:sz w:val="48"/>
          <w:szCs w:val="48"/>
        </w:rPr>
        <w:t>[3]For this is the will of God, even your sanctification, that ye should abstain from fornication:</w:t>
      </w:r>
    </w:p>
    <w:p>
      <w:pPr>
        <w:pStyle w:val="Normal"/>
        <w:rPr>
          <w:rFonts w:ascii="Franklin Gothic Medium" w:hAnsi="Franklin Gothic Medium"/>
          <w:sz w:val="48"/>
          <w:szCs w:val="48"/>
        </w:rPr>
      </w:pPr>
      <w:r>
        <w:rPr>
          <w:rFonts w:cs="Cambria" w:ascii="Franklin Gothic Medium" w:hAnsi="Franklin Gothic Medium"/>
          <w:sz w:val="48"/>
          <w:szCs w:val="48"/>
        </w:rPr>
        <w:t>[4]</w:t>
      </w:r>
      <w:r>
        <w:rPr>
          <w:rFonts w:cs="Cambria" w:ascii="Franklin Gothic Medium" w:hAnsi="Franklin Gothic Medium"/>
          <w:sz w:val="48"/>
          <w:szCs w:val="48"/>
          <w:shd w:fill="FFFF00" w:val="clear"/>
        </w:rPr>
        <w:t>That every one of you should know how to possess his vessel in sanctification and honour;</w:t>
      </w:r>
    </w:p>
    <w:p>
      <w:pPr>
        <w:pStyle w:val="Normal"/>
        <w:rPr>
          <w:rFonts w:ascii="Franklin Gothic Medium" w:hAnsi="Franklin Gothic Medium"/>
          <w:sz w:val="48"/>
          <w:szCs w:val="48"/>
        </w:rPr>
      </w:pPr>
      <w:r>
        <w:rPr>
          <w:rFonts w:cs="Cambria" w:ascii="Franklin Gothic Medium" w:hAnsi="Franklin Gothic Medium"/>
          <w:sz w:val="48"/>
          <w:szCs w:val="48"/>
          <w:shd w:fill="FFFF00" w:val="clear"/>
        </w:rPr>
        <w:t>[5]Not in the lust of concupiscence</w:t>
      </w:r>
      <w:r>
        <w:rPr>
          <w:rFonts w:cs="Cambria" w:ascii="Franklin Gothic Medium" w:hAnsi="Franklin Gothic Medium"/>
          <w:sz w:val="48"/>
          <w:szCs w:val="48"/>
        </w:rPr>
        <w:t>, even as the Gentiles which know not God:</w:t>
      </w:r>
    </w:p>
    <w:p>
      <w:pPr>
        <w:pStyle w:val="Normal"/>
        <w:rPr>
          <w:rFonts w:ascii="Franklin Gothic Medium" w:hAnsi="Franklin Gothic Medium"/>
          <w:sz w:val="48"/>
          <w:szCs w:val="48"/>
        </w:rPr>
      </w:pPr>
      <w:r>
        <w:rPr>
          <w:rFonts w:cs="Cambria" w:ascii="Franklin Gothic Medium" w:hAnsi="Franklin Gothic Medium"/>
          <w:sz w:val="48"/>
          <w:szCs w:val="48"/>
        </w:rPr>
        <w:t>[6]That no man go beyond and defraud his brother in any matter: because that the Lord is the avenger of all such, as we also have forewarned you and testified.</w:t>
      </w:r>
    </w:p>
    <w:p>
      <w:pPr>
        <w:pStyle w:val="Normal"/>
        <w:rPr>
          <w:rFonts w:ascii="Franklin Gothic Medium" w:hAnsi="Franklin Gothic Medium"/>
          <w:sz w:val="48"/>
          <w:szCs w:val="48"/>
        </w:rPr>
      </w:pPr>
      <w:r>
        <w:rPr>
          <w:rFonts w:cs="Cambria" w:ascii="Franklin Gothic Medium" w:hAnsi="Franklin Gothic Medium"/>
          <w:sz w:val="48"/>
          <w:szCs w:val="48"/>
        </w:rPr>
        <w:t>[7]</w:t>
      </w:r>
      <w:r>
        <w:rPr>
          <w:rFonts w:cs="Cambria" w:ascii="Franklin Gothic Medium" w:hAnsi="Franklin Gothic Medium"/>
          <w:sz w:val="48"/>
          <w:szCs w:val="48"/>
          <w:shd w:fill="FFFF00" w:val="clear"/>
        </w:rPr>
        <w:t>For God hath not called us unto uncleanness, but unto holiness.</w:t>
      </w:r>
    </w:p>
    <w:p>
      <w:pPr>
        <w:pStyle w:val="Normal"/>
        <w:rPr>
          <w:rFonts w:ascii="Franklin Gothic Medium" w:hAnsi="Franklin Gothic Medium"/>
          <w:sz w:val="48"/>
          <w:szCs w:val="48"/>
        </w:rPr>
      </w:pPr>
      <w:r>
        <w:rPr>
          <w:rFonts w:cs="Cambria" w:ascii="Franklin Gothic Medium" w:hAnsi="Franklin Gothic Medium"/>
          <w:sz w:val="48"/>
          <w:szCs w:val="48"/>
        </w:rPr>
        <w:t xml:space="preserve">[8]He therefore that despiseth, despiseth not man, but God, </w:t>
      </w:r>
      <w:r>
        <w:rPr>
          <w:rFonts w:cs="Cambria" w:ascii="Franklin Gothic Medium" w:hAnsi="Franklin Gothic Medium"/>
          <w:sz w:val="48"/>
          <w:szCs w:val="48"/>
          <w:shd w:fill="FFFF00" w:val="clear"/>
        </w:rPr>
        <w:t xml:space="preserve">who hath also given unto us his holy Spirit.     </w:t>
      </w:r>
    </w:p>
    <w:p>
      <w:pPr>
        <w:pStyle w:val="Normal"/>
        <w:rPr>
          <w:rFonts w:ascii="Franklin Gothic Medium" w:hAnsi="Franklin Gothic Medium"/>
          <w:b/>
          <w:bCs/>
          <w:sz w:val="48"/>
          <w:szCs w:val="48"/>
        </w:rPr>
      </w:pPr>
      <w:r>
        <w:rPr>
          <w:rFonts w:cs="Cambria" w:ascii="Franklin Gothic Medium" w:hAnsi="Franklin Gothic Medium"/>
          <w:b/>
          <w:bCs/>
          <w:sz w:val="48"/>
          <w:szCs w:val="48"/>
        </w:rPr>
        <w:t>Hebrews 12:1-17</w:t>
      </w:r>
    </w:p>
    <w:p>
      <w:pPr>
        <w:pStyle w:val="Normal"/>
        <w:rPr>
          <w:rFonts w:ascii="Franklin Gothic Medium" w:hAnsi="Franklin Gothic Medium"/>
          <w:sz w:val="48"/>
          <w:szCs w:val="48"/>
        </w:rPr>
      </w:pPr>
      <w:r>
        <w:rPr>
          <w:rFonts w:cs="Cambria" w:ascii="Franklin Gothic Medium" w:hAnsi="Franklin Gothic Medium"/>
          <w:sz w:val="48"/>
          <w:szCs w:val="48"/>
        </w:rPr>
        <w:t>[1]Wherefore seeing we also are compassed about with so great a cloud of witnesses, let us lay aside every weight, and the sin which doth so easily beset us, and let us run with patience the race that is set before us,</w:t>
      </w:r>
    </w:p>
    <w:p>
      <w:pPr>
        <w:pStyle w:val="Normal"/>
        <w:rPr>
          <w:rFonts w:ascii="Franklin Gothic Medium" w:hAnsi="Franklin Gothic Medium"/>
          <w:sz w:val="48"/>
          <w:szCs w:val="48"/>
        </w:rPr>
      </w:pPr>
      <w:r>
        <w:rPr>
          <w:rFonts w:cs="Cambria" w:ascii="Franklin Gothic Medium" w:hAnsi="Franklin Gothic Medium"/>
          <w:sz w:val="48"/>
          <w:szCs w:val="48"/>
        </w:rPr>
        <w:t>[2]Looking unto Jesus the author and finisher of our faith; who for the joy that was set before him endured the cross, despising the shame, and is set down at the right hand of the throne of God.</w:t>
      </w:r>
    </w:p>
    <w:p>
      <w:pPr>
        <w:pStyle w:val="Normal"/>
        <w:rPr>
          <w:rFonts w:ascii="Franklin Gothic Medium" w:hAnsi="Franklin Gothic Medium"/>
          <w:sz w:val="48"/>
          <w:szCs w:val="48"/>
        </w:rPr>
      </w:pPr>
      <w:r>
        <w:rPr>
          <w:rFonts w:cs="Cambria" w:ascii="Franklin Gothic Medium" w:hAnsi="Franklin Gothic Medium"/>
          <w:sz w:val="48"/>
          <w:szCs w:val="48"/>
        </w:rPr>
        <w:t>[3]For consider him that endured such contradiction of sinners against himself, lest ye be wearied and faint in your minds.</w:t>
      </w:r>
    </w:p>
    <w:p>
      <w:pPr>
        <w:pStyle w:val="Normal"/>
        <w:rPr>
          <w:rFonts w:ascii="Franklin Gothic Medium" w:hAnsi="Franklin Gothic Medium"/>
          <w:sz w:val="48"/>
          <w:szCs w:val="48"/>
        </w:rPr>
      </w:pPr>
      <w:r>
        <w:rPr>
          <w:rFonts w:cs="Cambria" w:ascii="Franklin Gothic Medium" w:hAnsi="Franklin Gothic Medium"/>
          <w:sz w:val="48"/>
          <w:szCs w:val="48"/>
        </w:rPr>
        <w:t>[4]Ye have not yet resisted unto blood, striving against sin.</w:t>
      </w:r>
    </w:p>
    <w:p>
      <w:pPr>
        <w:pStyle w:val="Normal"/>
        <w:rPr>
          <w:rFonts w:ascii="Franklin Gothic Medium" w:hAnsi="Franklin Gothic Medium"/>
          <w:sz w:val="48"/>
          <w:szCs w:val="48"/>
        </w:rPr>
      </w:pPr>
      <w:r>
        <w:rPr>
          <w:rFonts w:cs="Cambria" w:ascii="Franklin Gothic Medium" w:hAnsi="Franklin Gothic Medium"/>
          <w:sz w:val="48"/>
          <w:szCs w:val="48"/>
        </w:rPr>
        <w:t>[5]And ye have forgotten the exhortation which speaketh unto you as unto children, My son, despise not thou the chastening of the Lord, nor faint when thou art rebuked of him:</w:t>
      </w:r>
    </w:p>
    <w:p>
      <w:pPr>
        <w:pStyle w:val="Normal"/>
        <w:rPr>
          <w:rFonts w:ascii="Franklin Gothic Medium" w:hAnsi="Franklin Gothic Medium"/>
          <w:sz w:val="48"/>
          <w:szCs w:val="48"/>
        </w:rPr>
      </w:pPr>
      <w:r>
        <w:rPr>
          <w:rFonts w:cs="Cambria" w:ascii="Franklin Gothic Medium" w:hAnsi="Franklin Gothic Medium"/>
          <w:sz w:val="48"/>
          <w:szCs w:val="48"/>
        </w:rPr>
        <w:t>[6]</w:t>
      </w:r>
      <w:r>
        <w:rPr>
          <w:rFonts w:cs="Cambria" w:ascii="Franklin Gothic Medium" w:hAnsi="Franklin Gothic Medium"/>
          <w:sz w:val="48"/>
          <w:szCs w:val="48"/>
          <w:shd w:fill="FFFF00" w:val="clear"/>
        </w:rPr>
        <w:t>For whom the Lord loveth he chasteneth, and scourgeth every son whom he receiveth.</w:t>
      </w:r>
    </w:p>
    <w:p>
      <w:pPr>
        <w:pStyle w:val="Normal"/>
        <w:rPr>
          <w:highlight w:val="none"/>
          <w:shd w:fill="FFFF00" w:val="clear"/>
        </w:rPr>
      </w:pPr>
      <w:r>
        <w:rPr>
          <w:rFonts w:cs="Cambria" w:ascii="Franklin Gothic Medium" w:hAnsi="Franklin Gothic Medium"/>
          <w:sz w:val="48"/>
          <w:szCs w:val="48"/>
          <w:shd w:fill="FFFF00" w:val="clear"/>
        </w:rPr>
        <w:t>[7]If ye endure chastening, God dealeth with you as with sons; for what son is he whom the father chasteneth not?</w:t>
      </w:r>
    </w:p>
    <w:p>
      <w:pPr>
        <w:pStyle w:val="Normal"/>
        <w:rPr>
          <w:highlight w:val="none"/>
          <w:shd w:fill="FFFF00" w:val="clear"/>
        </w:rPr>
      </w:pPr>
      <w:r>
        <w:rPr>
          <w:rFonts w:cs="Cambria" w:ascii="Franklin Gothic Medium" w:hAnsi="Franklin Gothic Medium"/>
          <w:sz w:val="48"/>
          <w:szCs w:val="48"/>
          <w:shd w:fill="FFFF00" w:val="clear"/>
        </w:rPr>
        <w:t>[8]But if ye be without chastisement, whereof all are partakers, then are ye bastards, and not sons.</w:t>
      </w:r>
    </w:p>
    <w:p>
      <w:pPr>
        <w:pStyle w:val="Normal"/>
        <w:rPr>
          <w:rFonts w:ascii="Franklin Gothic Medium" w:hAnsi="Franklin Gothic Medium"/>
          <w:sz w:val="48"/>
          <w:szCs w:val="48"/>
        </w:rPr>
      </w:pPr>
      <w:r>
        <w:rPr>
          <w:rFonts w:cs="Cambria" w:ascii="Franklin Gothic Medium" w:hAnsi="Franklin Gothic Medium"/>
          <w:sz w:val="48"/>
          <w:szCs w:val="48"/>
        </w:rPr>
        <w:t>[9]Furthermore we have had fathers of our flesh which corrected us, and we gave them reverence: shall we not much rather be in subjection unto the Father of spirits, and live?</w:t>
      </w:r>
    </w:p>
    <w:p>
      <w:pPr>
        <w:pStyle w:val="Normal"/>
        <w:rPr>
          <w:rFonts w:ascii="Franklin Gothic Medium" w:hAnsi="Franklin Gothic Medium"/>
          <w:sz w:val="48"/>
          <w:szCs w:val="48"/>
        </w:rPr>
      </w:pPr>
      <w:r>
        <w:rPr>
          <w:rFonts w:cs="Cambria" w:ascii="Franklin Gothic Medium" w:hAnsi="Franklin Gothic Medium"/>
          <w:sz w:val="48"/>
          <w:szCs w:val="48"/>
        </w:rPr>
        <w:t>[10]For they verily for a few days chastened us after their own pleasure;</w:t>
      </w:r>
      <w:r>
        <w:rPr>
          <w:rFonts w:cs="Cambria" w:ascii="Franklin Gothic Medium" w:hAnsi="Franklin Gothic Medium"/>
          <w:sz w:val="48"/>
          <w:szCs w:val="48"/>
          <w:shd w:fill="FFFF00" w:val="clear"/>
        </w:rPr>
        <w:t xml:space="preserve"> but he for our profit, that we might be partakers of his holiness.</w:t>
      </w:r>
    </w:p>
    <w:p>
      <w:pPr>
        <w:pStyle w:val="Normal"/>
        <w:rPr>
          <w:rFonts w:ascii="Franklin Gothic Medium" w:hAnsi="Franklin Gothic Medium"/>
          <w:sz w:val="48"/>
          <w:szCs w:val="48"/>
        </w:rPr>
      </w:pPr>
      <w:r>
        <w:rPr>
          <w:rFonts w:cs="Cambria" w:ascii="Franklin Gothic Medium" w:hAnsi="Franklin Gothic Medium"/>
          <w:sz w:val="48"/>
          <w:szCs w:val="48"/>
        </w:rPr>
        <w:t>[11]Now no chastening for the present seemeth to be joyous, but grievous: nevertheless afterward it yieldeth the peaceable fruit of righteousness unto them which are exercised thereby.</w:t>
      </w:r>
    </w:p>
    <w:p>
      <w:pPr>
        <w:pStyle w:val="Normal"/>
        <w:rPr>
          <w:rFonts w:ascii="Franklin Gothic Medium" w:hAnsi="Franklin Gothic Medium"/>
          <w:sz w:val="48"/>
          <w:szCs w:val="48"/>
        </w:rPr>
      </w:pPr>
      <w:r>
        <w:rPr>
          <w:rFonts w:cs="Cambria" w:ascii="Franklin Gothic Medium" w:hAnsi="Franklin Gothic Medium"/>
          <w:sz w:val="48"/>
          <w:szCs w:val="48"/>
        </w:rPr>
        <w:t>[12]Wherefore lift up the hands which hang down, and the feeble knees;</w:t>
      </w:r>
    </w:p>
    <w:p>
      <w:pPr>
        <w:pStyle w:val="Normal"/>
        <w:rPr>
          <w:rFonts w:ascii="Franklin Gothic Medium" w:hAnsi="Franklin Gothic Medium"/>
          <w:sz w:val="48"/>
          <w:szCs w:val="48"/>
        </w:rPr>
      </w:pPr>
      <w:r>
        <w:rPr>
          <w:rFonts w:cs="Cambria" w:ascii="Franklin Gothic Medium" w:hAnsi="Franklin Gothic Medium"/>
          <w:sz w:val="48"/>
          <w:szCs w:val="48"/>
        </w:rPr>
        <w:t>[13]And make straight paths for your feet, lest that which is lame be turned out of the way; but let it rather be healed.</w:t>
      </w:r>
    </w:p>
    <w:p>
      <w:pPr>
        <w:pStyle w:val="Normal"/>
        <w:rPr>
          <w:rFonts w:ascii="Franklin Gothic Medium" w:hAnsi="Franklin Gothic Medium"/>
          <w:sz w:val="48"/>
          <w:szCs w:val="48"/>
        </w:rPr>
      </w:pPr>
      <w:r>
        <w:rPr>
          <w:rFonts w:cs="Cambria" w:ascii="Franklin Gothic Medium" w:hAnsi="Franklin Gothic Medium"/>
          <w:sz w:val="48"/>
          <w:szCs w:val="48"/>
        </w:rPr>
        <w:t>[14]</w:t>
      </w:r>
      <w:r>
        <w:rPr>
          <w:rFonts w:cs="Cambria" w:ascii="Franklin Gothic Medium" w:hAnsi="Franklin Gothic Medium"/>
          <w:sz w:val="48"/>
          <w:szCs w:val="48"/>
          <w:shd w:fill="FFFF00" w:val="clear"/>
        </w:rPr>
        <w:t>Follow peace with all men, and holiness,</w:t>
      </w:r>
      <w:r>
        <w:rPr>
          <w:rFonts w:cs="Cambria" w:ascii="Franklin Gothic Medium" w:hAnsi="Franklin Gothic Medium"/>
          <w:sz w:val="48"/>
          <w:szCs w:val="48"/>
        </w:rPr>
        <w:t xml:space="preserve"> without which no man shall see the Lord:</w:t>
      </w:r>
    </w:p>
    <w:p>
      <w:pPr>
        <w:pStyle w:val="Normal"/>
        <w:rPr>
          <w:rFonts w:ascii="Franklin Gothic Medium" w:hAnsi="Franklin Gothic Medium"/>
          <w:sz w:val="48"/>
          <w:szCs w:val="48"/>
        </w:rPr>
      </w:pPr>
      <w:r>
        <w:rPr>
          <w:rFonts w:cs="Cambria" w:ascii="Franklin Gothic Medium" w:hAnsi="Franklin Gothic Medium"/>
          <w:sz w:val="48"/>
          <w:szCs w:val="48"/>
        </w:rPr>
        <w:t>[15]Looking diligently lest any man fail of the grace of God; lest any root of bitterness springing up trouble you, and thereby many be defiled;</w:t>
      </w:r>
    </w:p>
    <w:p>
      <w:pPr>
        <w:pStyle w:val="Normal"/>
        <w:rPr>
          <w:rFonts w:ascii="Franklin Gothic Medium" w:hAnsi="Franklin Gothic Medium"/>
          <w:sz w:val="48"/>
          <w:szCs w:val="48"/>
        </w:rPr>
      </w:pPr>
      <w:r>
        <w:rPr>
          <w:rFonts w:cs="Cambria" w:ascii="Franklin Gothic Medium" w:hAnsi="Franklin Gothic Medium"/>
          <w:sz w:val="48"/>
          <w:szCs w:val="48"/>
        </w:rPr>
        <w:t>[16]Lest there be any fornicator, or profane person, as Esau, who for one morsel of meat sold his birthright.</w:t>
      </w:r>
    </w:p>
    <w:p>
      <w:pPr>
        <w:pStyle w:val="Normal"/>
        <w:rPr>
          <w:rFonts w:ascii="Franklin Gothic Medium" w:hAnsi="Franklin Gothic Medium"/>
          <w:sz w:val="48"/>
          <w:szCs w:val="48"/>
        </w:rPr>
      </w:pPr>
      <w:r>
        <w:rPr>
          <w:rFonts w:cs="Cambria" w:ascii="Franklin Gothic Medium" w:hAnsi="Franklin Gothic Medium"/>
          <w:sz w:val="48"/>
          <w:szCs w:val="48"/>
        </w:rPr>
        <w:t xml:space="preserve">[17]For ye know how that afterward, when he would have inherited the blessing, he was rejected: for he found no place of repentance, though he sought it carefully with tears.    </w:t>
      </w:r>
    </w:p>
    <w:p>
      <w:pPr>
        <w:pStyle w:val="Normal"/>
        <w:rPr>
          <w:rFonts w:ascii="Franklin Gothic Medium" w:hAnsi="Franklin Gothic Medium"/>
          <w:b/>
          <w:bCs/>
          <w:sz w:val="48"/>
          <w:szCs w:val="48"/>
        </w:rPr>
      </w:pPr>
      <w:r>
        <w:rPr>
          <w:rFonts w:cs="Cambria" w:ascii="Franklin Gothic Medium" w:hAnsi="Franklin Gothic Medium"/>
          <w:b/>
          <w:bCs/>
          <w:sz w:val="48"/>
          <w:szCs w:val="48"/>
        </w:rPr>
        <w:t>Wisdom of Solomon 5:18-19</w:t>
      </w:r>
    </w:p>
    <w:p>
      <w:pPr>
        <w:pStyle w:val="Normal"/>
        <w:rPr>
          <w:rFonts w:ascii="Franklin Gothic Medium" w:hAnsi="Franklin Gothic Medium"/>
          <w:sz w:val="48"/>
          <w:szCs w:val="48"/>
        </w:rPr>
      </w:pPr>
      <w:r>
        <w:rPr>
          <w:rFonts w:cs="Cambria" w:ascii="Franklin Gothic Medium" w:hAnsi="Franklin Gothic Medium"/>
          <w:sz w:val="48"/>
          <w:szCs w:val="48"/>
        </w:rPr>
        <w:t>[18]</w:t>
      </w:r>
      <w:r>
        <w:rPr>
          <w:rFonts w:cs="Cambria" w:ascii="Franklin Gothic Medium" w:hAnsi="Franklin Gothic Medium"/>
          <w:sz w:val="48"/>
          <w:szCs w:val="48"/>
          <w:shd w:fill="FFFF00" w:val="clear"/>
        </w:rPr>
        <w:t>He shall put on righteousness as a breastplate,</w:t>
      </w:r>
      <w:r>
        <w:rPr>
          <w:rFonts w:cs="Cambria" w:ascii="Franklin Gothic Medium" w:hAnsi="Franklin Gothic Medium"/>
          <w:sz w:val="48"/>
          <w:szCs w:val="48"/>
        </w:rPr>
        <w:t xml:space="preserve"> and true judgment instead of an helmet.</w:t>
      </w:r>
    </w:p>
    <w:p>
      <w:pPr>
        <w:pStyle w:val="Normal"/>
        <w:rPr>
          <w:rFonts w:ascii="Franklin Gothic Medium" w:hAnsi="Franklin Gothic Medium" w:cs="Cambria"/>
          <w:sz w:val="48"/>
          <w:szCs w:val="48"/>
        </w:rPr>
      </w:pPr>
      <w:r>
        <w:rPr>
          <w:rFonts w:cs="Cambria" w:ascii="Franklin Gothic Medium" w:hAnsi="Franklin Gothic Medium"/>
          <w:sz w:val="48"/>
          <w:szCs w:val="48"/>
        </w:rPr>
        <w:t>[19]</w:t>
      </w:r>
      <w:r>
        <w:rPr>
          <w:rFonts w:cs="Cambria" w:ascii="Franklin Gothic Medium" w:hAnsi="Franklin Gothic Medium"/>
          <w:sz w:val="48"/>
          <w:szCs w:val="48"/>
          <w:shd w:fill="FFFF00" w:val="clear"/>
        </w:rPr>
        <w:t xml:space="preserve">He shall take holiness for an invincible shield. </w:t>
      </w:r>
    </w:p>
    <w:p>
      <w:pPr>
        <w:pStyle w:val="Normal"/>
        <w:rPr>
          <w:rFonts w:ascii="Franklin Gothic Medium" w:hAnsi="Franklin Gothic Medium" w:cs="Cambria"/>
          <w:b/>
          <w:bCs/>
          <w:sz w:val="48"/>
          <w:szCs w:val="48"/>
        </w:rPr>
      </w:pPr>
      <w:r>
        <w:rPr>
          <w:rFonts w:cs="Cambria" w:ascii="Franklin Gothic Medium" w:hAnsi="Franklin Gothic Medium"/>
          <w:b/>
          <w:bCs/>
          <w:sz w:val="48"/>
          <w:szCs w:val="48"/>
        </w:rPr>
        <w:t>Wisdom of Solomon 6:9-11</w:t>
      </w:r>
    </w:p>
    <w:p>
      <w:pPr>
        <w:pStyle w:val="Normal"/>
        <w:rPr>
          <w:rFonts w:ascii="Franklin Gothic Medium" w:hAnsi="Franklin Gothic Medium"/>
          <w:sz w:val="48"/>
          <w:szCs w:val="48"/>
        </w:rPr>
      </w:pPr>
      <w:r>
        <w:rPr>
          <w:rFonts w:cs="Cambria" w:ascii="Franklin Gothic Medium" w:hAnsi="Franklin Gothic Medium"/>
          <w:sz w:val="48"/>
          <w:szCs w:val="48"/>
        </w:rPr>
        <w:t>[9]Unto you therefore, O kings, do I speak, that ye may learn wisdom, and not fall away.</w:t>
      </w:r>
    </w:p>
    <w:p>
      <w:pPr>
        <w:pStyle w:val="Normal"/>
        <w:rPr>
          <w:rFonts w:ascii="Franklin Gothic Medium" w:hAnsi="Franklin Gothic Medium"/>
          <w:sz w:val="48"/>
          <w:szCs w:val="48"/>
        </w:rPr>
      </w:pPr>
      <w:r>
        <w:rPr>
          <w:rFonts w:cs="Cambria" w:ascii="Franklin Gothic Medium" w:hAnsi="Franklin Gothic Medium"/>
          <w:sz w:val="48"/>
          <w:szCs w:val="48"/>
        </w:rPr>
        <w:t>[10</w:t>
      </w:r>
      <w:r>
        <w:rPr>
          <w:rFonts w:cs="Cambria" w:ascii="Franklin Gothic Medium" w:hAnsi="Franklin Gothic Medium"/>
          <w:sz w:val="48"/>
          <w:szCs w:val="48"/>
          <w:shd w:fill="FFFF00" w:val="clear"/>
        </w:rPr>
        <w:t>]For they that keep holiness holily shall be judged holy:</w:t>
      </w:r>
      <w:r>
        <w:rPr>
          <w:rFonts w:cs="Cambria" w:ascii="Franklin Gothic Medium" w:hAnsi="Franklin Gothic Medium"/>
          <w:sz w:val="48"/>
          <w:szCs w:val="48"/>
        </w:rPr>
        <w:t xml:space="preserve"> and they that have learned such things shall find what to answer.</w:t>
      </w:r>
    </w:p>
    <w:p>
      <w:pPr>
        <w:pStyle w:val="Normal"/>
        <w:rPr>
          <w:rFonts w:ascii="Franklin Gothic Medium" w:hAnsi="Franklin Gothic Medium" w:cs="Cambria"/>
          <w:sz w:val="48"/>
          <w:szCs w:val="48"/>
        </w:rPr>
      </w:pPr>
      <w:r>
        <w:rPr>
          <w:rFonts w:cs="Cambria" w:ascii="Franklin Gothic Medium" w:hAnsi="Franklin Gothic Medium"/>
          <w:sz w:val="48"/>
          <w:szCs w:val="48"/>
        </w:rPr>
        <w:t>[11</w:t>
      </w:r>
      <w:r>
        <w:rPr>
          <w:rFonts w:cs="Cambria" w:ascii="Franklin Gothic Medium" w:hAnsi="Franklin Gothic Medium"/>
          <w:sz w:val="48"/>
          <w:szCs w:val="48"/>
          <w:shd w:fill="FFFF00" w:val="clear"/>
        </w:rPr>
        <w:t>]Wherefore set your affection upon my words; desire them</w:t>
      </w:r>
      <w:r>
        <w:rPr>
          <w:rFonts w:cs="Cambria" w:ascii="Franklin Gothic Medium" w:hAnsi="Franklin Gothic Medium"/>
          <w:sz w:val="48"/>
          <w:szCs w:val="48"/>
        </w:rPr>
        <w:t xml:space="preserve">, and ye shall be instructed. </w:t>
      </w:r>
    </w:p>
    <w:p>
      <w:pPr>
        <w:pStyle w:val="Normal"/>
        <w:rPr>
          <w:rFonts w:ascii="Franklin Gothic Medium" w:hAnsi="Franklin Gothic Medium" w:cs="Cambria"/>
          <w:b/>
          <w:bCs/>
          <w:sz w:val="48"/>
          <w:szCs w:val="48"/>
        </w:rPr>
      </w:pPr>
      <w:r>
        <w:rPr>
          <w:rFonts w:cs="Cambria" w:ascii="Franklin Gothic Medium" w:hAnsi="Franklin Gothic Medium"/>
          <w:b/>
          <w:bCs/>
          <w:sz w:val="48"/>
          <w:szCs w:val="48"/>
        </w:rPr>
        <w:t>Wisdom of Solomon 14:29-30</w:t>
      </w:r>
    </w:p>
    <w:p>
      <w:pPr>
        <w:pStyle w:val="Normal"/>
        <w:rPr>
          <w:rFonts w:ascii="Franklin Gothic Medium" w:hAnsi="Franklin Gothic Medium"/>
          <w:sz w:val="48"/>
          <w:szCs w:val="48"/>
        </w:rPr>
      </w:pPr>
      <w:r>
        <w:rPr>
          <w:rFonts w:cs="Cambria" w:ascii="Franklin Gothic Medium" w:hAnsi="Franklin Gothic Medium"/>
          <w:sz w:val="48"/>
          <w:szCs w:val="48"/>
        </w:rPr>
        <w:t>[29]For insomuch as their trust is in idols, which have no life; though they swear falsely, yet they look not to be hurt.</w:t>
      </w:r>
    </w:p>
    <w:p>
      <w:pPr>
        <w:pStyle w:val="Normal"/>
        <w:rPr>
          <w:rFonts w:ascii="Franklin Gothic Medium" w:hAnsi="Franklin Gothic Medium"/>
          <w:sz w:val="48"/>
          <w:szCs w:val="48"/>
        </w:rPr>
      </w:pPr>
      <w:r>
        <w:rPr>
          <w:rFonts w:cs="Cambria" w:ascii="Franklin Gothic Medium" w:hAnsi="Franklin Gothic Medium"/>
          <w:sz w:val="48"/>
          <w:szCs w:val="48"/>
        </w:rPr>
        <w:t>[30</w:t>
      </w:r>
      <w:r>
        <w:rPr>
          <w:rFonts w:cs="Cambria" w:ascii="Franklin Gothic Medium" w:hAnsi="Franklin Gothic Medium"/>
          <w:sz w:val="48"/>
          <w:szCs w:val="48"/>
          <w:shd w:fill="FFFF00" w:val="clear"/>
        </w:rPr>
        <w:t xml:space="preserve">]Howbeit for both causes shall they be justly punished: both because they thought not well of God, giving heed unto idols, and also unjustly swore in deceit, despising holiness.       </w:t>
      </w:r>
    </w:p>
    <w:p>
      <w:pPr>
        <w:pStyle w:val="Normal"/>
        <w:rPr>
          <w:rFonts w:ascii="Franklin Gothic Medium" w:hAnsi="Franklin Gothic Medium"/>
          <w:b/>
          <w:bCs/>
          <w:sz w:val="48"/>
          <w:szCs w:val="48"/>
        </w:rPr>
      </w:pPr>
      <w:r>
        <w:rPr>
          <w:rFonts w:cs="Cambria" w:ascii="Franklin Gothic Medium" w:hAnsi="Franklin Gothic Medium"/>
          <w:b/>
          <w:bCs/>
          <w:sz w:val="48"/>
          <w:szCs w:val="48"/>
        </w:rPr>
        <w:t>Ecclesiasticus 17:29</w:t>
      </w:r>
    </w:p>
    <w:p>
      <w:pPr>
        <w:pStyle w:val="Normal"/>
        <w:rPr>
          <w:rFonts w:ascii="Franklin Gothic Medium" w:hAnsi="Franklin Gothic Medium"/>
          <w:sz w:val="48"/>
          <w:szCs w:val="48"/>
        </w:rPr>
      </w:pPr>
      <w:r>
        <w:rPr>
          <w:rFonts w:cs="Cambria" w:ascii="Franklin Gothic Medium" w:hAnsi="Franklin Gothic Medium"/>
          <w:sz w:val="48"/>
          <w:szCs w:val="48"/>
        </w:rPr>
        <w:t>[29]How great is the lovingkindness of the Lord our God, and his compassion unto such as turn unto him in holiness!</w:t>
      </w:r>
    </w:p>
    <w:p>
      <w:pPr>
        <w:pStyle w:val="Normal"/>
        <w:rPr>
          <w:rFonts w:ascii="Franklin Gothic Medium" w:hAnsi="Franklin Gothic Medium"/>
          <w:sz w:val="48"/>
          <w:szCs w:val="48"/>
        </w:rPr>
      </w:pPr>
      <w:r>
        <w:rPr>
          <w:rFonts w:cs="Cambria" w:ascii="Franklin Gothic Medium" w:hAnsi="Franklin Gothic Medium"/>
          <w:b/>
          <w:sz w:val="48"/>
          <w:szCs w:val="48"/>
        </w:rPr>
        <w:t>Sanctification is The Way to Holiness!</w:t>
      </w:r>
    </w:p>
    <w:p>
      <w:pPr>
        <w:pStyle w:val="Normal"/>
        <w:rPr>
          <w:rFonts w:ascii="Franklin Gothic Medium" w:hAnsi="Franklin Gothic Medium"/>
          <w:b/>
          <w:bCs/>
          <w:sz w:val="48"/>
          <w:szCs w:val="48"/>
        </w:rPr>
      </w:pPr>
      <w:r>
        <w:rPr>
          <w:rFonts w:cs="Cambria" w:ascii="Franklin Gothic Medium" w:hAnsi="Franklin Gothic Medium"/>
          <w:b/>
          <w:bCs/>
          <w:sz w:val="48"/>
          <w:szCs w:val="48"/>
        </w:rPr>
        <w:t>John 17:16-17</w:t>
      </w:r>
    </w:p>
    <w:p>
      <w:pPr>
        <w:pStyle w:val="Normal"/>
        <w:rPr>
          <w:rFonts w:ascii="Franklin Gothic Medium" w:hAnsi="Franklin Gothic Medium"/>
          <w:sz w:val="48"/>
          <w:szCs w:val="48"/>
        </w:rPr>
      </w:pPr>
      <w:r>
        <w:rPr>
          <w:rFonts w:cs="Cambria" w:ascii="Franklin Gothic Medium" w:hAnsi="Franklin Gothic Medium"/>
          <w:b w:val="false"/>
          <w:sz w:val="48"/>
          <w:szCs w:val="48"/>
        </w:rPr>
        <w:t>[16]They are not of the world, even as I am not of the world.</w:t>
      </w:r>
    </w:p>
    <w:p>
      <w:pPr>
        <w:pStyle w:val="Normal"/>
        <w:rPr>
          <w:rFonts w:ascii="Franklin Gothic Medium" w:hAnsi="Franklin Gothic Medium"/>
          <w:sz w:val="48"/>
          <w:szCs w:val="48"/>
        </w:rPr>
      </w:pPr>
      <w:r>
        <w:rPr>
          <w:rFonts w:cs="Cambria" w:ascii="Franklin Gothic Medium" w:hAnsi="Franklin Gothic Medium"/>
          <w:b w:val="false"/>
          <w:sz w:val="48"/>
          <w:szCs w:val="48"/>
        </w:rPr>
        <w:t>[17]</w:t>
      </w:r>
      <w:r>
        <w:rPr>
          <w:rFonts w:cs="Cambria" w:ascii="Franklin Gothic Medium" w:hAnsi="Franklin Gothic Medium"/>
          <w:b w:val="false"/>
          <w:sz w:val="48"/>
          <w:szCs w:val="48"/>
          <w:shd w:fill="00FF00" w:val="clear"/>
        </w:rPr>
        <w:t>Sanctify them through thy truth: thy word is truth.</w:t>
      </w:r>
      <w:r>
        <w:rPr>
          <w:rFonts w:cs="Cambria" w:ascii="Franklin Gothic Medium" w:hAnsi="Franklin Gothic Medium"/>
          <w:b w:val="false"/>
          <w:sz w:val="48"/>
          <w:szCs w:val="48"/>
          <w:shd w:fill="FFFFFF" w:val="clear"/>
        </w:rPr>
        <w:t xml:space="preserve">    </w:t>
      </w:r>
    </w:p>
    <w:p>
      <w:pPr>
        <w:pStyle w:val="Normal"/>
        <w:rPr>
          <w:rFonts w:ascii="Franklin Gothic Medium" w:hAnsi="Franklin Gothic Medium"/>
          <w:b/>
          <w:bCs/>
          <w:sz w:val="48"/>
          <w:szCs w:val="48"/>
        </w:rPr>
      </w:pPr>
      <w:r>
        <w:rPr>
          <w:rFonts w:cs="Cambria" w:ascii="Franklin Gothic Medium" w:hAnsi="Franklin Gothic Medium"/>
          <w:b/>
          <w:bCs/>
          <w:sz w:val="48"/>
          <w:szCs w:val="48"/>
          <w:shd w:fill="FFFFFF" w:val="clear"/>
        </w:rPr>
        <w:t>John 17:19</w:t>
      </w:r>
    </w:p>
    <w:p>
      <w:pPr>
        <w:pStyle w:val="Normal"/>
        <w:rPr>
          <w:rFonts w:ascii="Franklin Gothic Medium" w:hAnsi="Franklin Gothic Medium"/>
          <w:sz w:val="48"/>
          <w:szCs w:val="48"/>
        </w:rPr>
      </w:pPr>
      <w:r>
        <w:rPr>
          <w:rFonts w:cs="Cambria" w:ascii="Franklin Gothic Medium" w:hAnsi="Franklin Gothic Medium"/>
          <w:b w:val="false"/>
          <w:sz w:val="48"/>
          <w:szCs w:val="48"/>
          <w:shd w:fill="FFFFFF" w:val="clear"/>
        </w:rPr>
        <w:t>[19]And for their sakes I sanctify myself,</w:t>
      </w:r>
      <w:r>
        <w:rPr>
          <w:rFonts w:cs="Cambria" w:ascii="Franklin Gothic Medium" w:hAnsi="Franklin Gothic Medium"/>
          <w:b w:val="false"/>
          <w:sz w:val="48"/>
          <w:szCs w:val="48"/>
          <w:shd w:fill="FFFF00" w:val="clear"/>
        </w:rPr>
        <w:t xml:space="preserve"> that they also might be sanctified through the truth</w:t>
      </w:r>
      <w:r>
        <w:rPr>
          <w:rFonts w:cs="Cambria" w:ascii="Franklin Gothic Medium" w:hAnsi="Franklin Gothic Medium"/>
          <w:b w:val="false"/>
          <w:sz w:val="48"/>
          <w:szCs w:val="48"/>
          <w:shd w:fill="FFFFFF" w:val="clear"/>
        </w:rPr>
        <w:t xml:space="preserve">.   </w:t>
      </w:r>
    </w:p>
    <w:p>
      <w:pPr>
        <w:pStyle w:val="Normal"/>
        <w:rPr>
          <w:rFonts w:ascii="Franklin Gothic Medium" w:hAnsi="Franklin Gothic Medium" w:cs="Cambria"/>
          <w:b w:val="false"/>
          <w:sz w:val="48"/>
          <w:szCs w:val="48"/>
          <w:shd w:fill="FFFFFF" w:val="clear"/>
        </w:rPr>
      </w:pPr>
      <w:r>
        <w:rPr>
          <w:rFonts w:cs="Cambria" w:ascii="Franklin Gothic Medium" w:hAnsi="Franklin Gothic Medium"/>
          <w:b w:val="false"/>
          <w:sz w:val="48"/>
          <w:szCs w:val="48"/>
          <w:shd w:fill="FFFFFF" w:val="clear"/>
        </w:rPr>
      </w:r>
    </w:p>
    <w:p>
      <w:pPr>
        <w:pStyle w:val="Normal"/>
        <w:rPr>
          <w:rFonts w:ascii="Franklin Gothic Medium" w:hAnsi="Franklin Gothic Medium" w:cs="Cambria"/>
          <w:b/>
          <w:bCs/>
          <w:sz w:val="48"/>
          <w:szCs w:val="48"/>
          <w:shd w:fill="FFFFFF" w:val="clear"/>
        </w:rPr>
      </w:pPr>
      <w:r>
        <w:rPr>
          <w:rFonts w:cs="Cambria" w:ascii="Franklin Gothic Medium" w:hAnsi="Franklin Gothic Medium"/>
          <w:b/>
          <w:bCs/>
          <w:sz w:val="48"/>
          <w:szCs w:val="48"/>
          <w:shd w:fill="FFFFFF" w:val="clear"/>
        </w:rPr>
        <w:t>Acts 26:17-18</w:t>
      </w:r>
    </w:p>
    <w:p>
      <w:pPr>
        <w:pStyle w:val="Normal"/>
        <w:rPr>
          <w:rFonts w:ascii="Franklin Gothic Medium" w:hAnsi="Franklin Gothic Medium"/>
          <w:sz w:val="48"/>
          <w:szCs w:val="48"/>
        </w:rPr>
      </w:pPr>
      <w:r>
        <w:rPr>
          <w:rFonts w:cs="Cambria" w:ascii="Franklin Gothic Medium" w:hAnsi="Franklin Gothic Medium"/>
          <w:b w:val="false"/>
          <w:sz w:val="48"/>
          <w:szCs w:val="48"/>
          <w:shd w:fill="FFFFFF" w:val="clear"/>
        </w:rPr>
        <w:t>[17]Delivering thee from the people, and from the Gentiles, unto whom now I send thee,</w:t>
      </w:r>
    </w:p>
    <w:p>
      <w:pPr>
        <w:pStyle w:val="Normal"/>
        <w:rPr>
          <w:rFonts w:ascii="Franklin Gothic Medium" w:hAnsi="Franklin Gothic Medium"/>
          <w:sz w:val="48"/>
          <w:szCs w:val="48"/>
        </w:rPr>
      </w:pPr>
      <w:r>
        <w:rPr>
          <w:rFonts w:cs="Cambria" w:ascii="Franklin Gothic Medium" w:hAnsi="Franklin Gothic Medium"/>
          <w:b w:val="false"/>
          <w:sz w:val="48"/>
          <w:szCs w:val="48"/>
          <w:shd w:fill="FFFFFF" w:val="clear"/>
        </w:rPr>
        <w:t>[18</w:t>
      </w:r>
      <w:r>
        <w:rPr>
          <w:rFonts w:cs="Cambria" w:ascii="Franklin Gothic Medium" w:hAnsi="Franklin Gothic Medium"/>
          <w:b w:val="false"/>
          <w:sz w:val="48"/>
          <w:szCs w:val="48"/>
          <w:shd w:fill="FFFF00" w:val="clear"/>
        </w:rPr>
        <w:t>]To open their eyes, and to turn them from darkness to light, and from the power of Satan unto God,</w:t>
      </w:r>
      <w:r>
        <w:rPr>
          <w:rFonts w:cs="Cambria" w:ascii="Franklin Gothic Medium" w:hAnsi="Franklin Gothic Medium"/>
          <w:b w:val="false"/>
          <w:sz w:val="48"/>
          <w:szCs w:val="48"/>
          <w:shd w:fill="FFFFFF" w:val="clear"/>
        </w:rPr>
        <w:t xml:space="preserve"> that they may receive forgiveness of sins, and inheritance</w:t>
      </w:r>
      <w:r>
        <w:rPr>
          <w:rFonts w:cs="Cambria" w:ascii="Franklin Gothic Medium" w:hAnsi="Franklin Gothic Medium"/>
          <w:b w:val="false"/>
          <w:sz w:val="48"/>
          <w:szCs w:val="48"/>
          <w:shd w:fill="FFFF00" w:val="clear"/>
        </w:rPr>
        <w:t xml:space="preserve"> among them which are sanctified by faith that is in me.       </w:t>
      </w:r>
    </w:p>
    <w:p>
      <w:pPr>
        <w:pStyle w:val="Normal"/>
        <w:rPr>
          <w:rFonts w:ascii="Franklin Gothic Medium" w:hAnsi="Franklin Gothic Medium"/>
          <w:b/>
          <w:bCs/>
          <w:sz w:val="48"/>
          <w:szCs w:val="48"/>
        </w:rPr>
      </w:pPr>
      <w:r>
        <w:rPr>
          <w:rFonts w:cs="Cambria" w:ascii="Franklin Gothic Medium" w:hAnsi="Franklin Gothic Medium"/>
          <w:b/>
          <w:bCs/>
          <w:sz w:val="48"/>
          <w:szCs w:val="48"/>
          <w:shd w:fill="FFFFFF" w:val="clear"/>
        </w:rPr>
        <w:t>Romans 15:16</w:t>
      </w:r>
    </w:p>
    <w:p>
      <w:pPr>
        <w:pStyle w:val="Normal"/>
        <w:rPr>
          <w:rFonts w:ascii="Franklin Gothic Medium" w:hAnsi="Franklin Gothic Medium"/>
          <w:sz w:val="48"/>
          <w:szCs w:val="48"/>
        </w:rPr>
      </w:pPr>
      <w:r>
        <w:rPr>
          <w:rFonts w:cs="Cambria" w:ascii="Franklin Gothic Medium" w:hAnsi="Franklin Gothic Medium"/>
          <w:b w:val="false"/>
          <w:sz w:val="48"/>
          <w:szCs w:val="48"/>
          <w:shd w:fill="FFFFFF" w:val="clear"/>
        </w:rPr>
        <w:t xml:space="preserve">[16]That I should be the minister of Jesus Christ to the Gentiles, ministering the gospel of God, that the offering up of the Gentiles might be acceptable, </w:t>
      </w:r>
      <w:r>
        <w:rPr>
          <w:rFonts w:cs="Cambria" w:ascii="Franklin Gothic Medium" w:hAnsi="Franklin Gothic Medium"/>
          <w:b w:val="false"/>
          <w:sz w:val="48"/>
          <w:szCs w:val="48"/>
          <w:shd w:fill="FFFF00" w:val="clear"/>
        </w:rPr>
        <w:t>being sanctified by the Holy Ghost.</w:t>
      </w:r>
    </w:p>
    <w:p>
      <w:pPr>
        <w:pStyle w:val="Normal"/>
        <w:rPr>
          <w:rFonts w:ascii="Franklin Gothic Medium" w:hAnsi="Franklin Gothic Medium" w:cs="Cambria"/>
          <w:b w:val="false"/>
          <w:sz w:val="48"/>
          <w:szCs w:val="48"/>
          <w:shd w:fill="FFFFFF" w:val="clear"/>
        </w:rPr>
      </w:pPr>
      <w:r>
        <w:rPr>
          <w:rFonts w:cs="Cambria" w:ascii="Franklin Gothic Medium" w:hAnsi="Franklin Gothic Medium"/>
          <w:b w:val="false"/>
          <w:sz w:val="48"/>
          <w:szCs w:val="48"/>
          <w:shd w:fill="FFFFFF" w:val="clear"/>
        </w:rPr>
      </w:r>
    </w:p>
    <w:p>
      <w:pPr>
        <w:pStyle w:val="Normal"/>
        <w:rPr>
          <w:rFonts w:ascii="Franklin Gothic Medium" w:hAnsi="Franklin Gothic Medium" w:cs="Cambria"/>
          <w:b w:val="false"/>
          <w:sz w:val="48"/>
          <w:szCs w:val="48"/>
          <w:shd w:fill="FFFFFF" w:val="clear"/>
        </w:rPr>
      </w:pPr>
      <w:r>
        <w:rPr>
          <w:rFonts w:cs="Cambria" w:ascii="Franklin Gothic Medium" w:hAnsi="Franklin Gothic Medium"/>
          <w:b w:val="false"/>
          <w:sz w:val="48"/>
          <w:szCs w:val="48"/>
          <w:shd w:fill="FFFFFF" w:val="clear"/>
        </w:rPr>
      </w:r>
    </w:p>
    <w:p>
      <w:pPr>
        <w:pStyle w:val="Normal"/>
        <w:rPr>
          <w:rFonts w:ascii="Franklin Gothic Medium" w:hAnsi="Franklin Gothic Medium" w:cs="Cambria"/>
          <w:b/>
          <w:bCs/>
          <w:sz w:val="48"/>
          <w:szCs w:val="48"/>
          <w:shd w:fill="FFFFFF" w:val="clear"/>
        </w:rPr>
      </w:pPr>
      <w:r>
        <w:rPr>
          <w:rFonts w:cs="Cambria" w:ascii="Franklin Gothic Medium" w:hAnsi="Franklin Gothic Medium"/>
          <w:b/>
          <w:bCs/>
          <w:sz w:val="48"/>
          <w:szCs w:val="48"/>
          <w:shd w:fill="FFFFFF" w:val="clear"/>
        </w:rPr>
        <w:t>1 Corinthians 1:2-3</w:t>
      </w:r>
    </w:p>
    <w:p>
      <w:pPr>
        <w:pStyle w:val="Normal"/>
        <w:rPr>
          <w:rFonts w:ascii="Franklin Gothic Medium" w:hAnsi="Franklin Gothic Medium"/>
          <w:sz w:val="48"/>
          <w:szCs w:val="48"/>
        </w:rPr>
      </w:pPr>
      <w:r>
        <w:rPr>
          <w:rFonts w:cs="Cambria" w:ascii="Franklin Gothic Medium" w:hAnsi="Franklin Gothic Medium"/>
          <w:b w:val="false"/>
          <w:sz w:val="48"/>
          <w:szCs w:val="48"/>
          <w:shd w:fill="FFFFFF" w:val="clear"/>
        </w:rPr>
        <w:t xml:space="preserve">[2]Unto the church of God which is at Corinth, </w:t>
      </w:r>
      <w:r>
        <w:rPr>
          <w:rFonts w:cs="Cambria" w:ascii="Franklin Gothic Medium" w:hAnsi="Franklin Gothic Medium"/>
          <w:b w:val="false"/>
          <w:sz w:val="48"/>
          <w:szCs w:val="48"/>
          <w:shd w:fill="FFFF00" w:val="clear"/>
        </w:rPr>
        <w:t xml:space="preserve">to them that are sanctified in Christ Jesus, </w:t>
      </w:r>
      <w:r>
        <w:rPr>
          <w:rFonts w:cs="Cambria" w:ascii="Franklin Gothic Medium" w:hAnsi="Franklin Gothic Medium"/>
          <w:b w:val="false"/>
          <w:sz w:val="48"/>
          <w:szCs w:val="48"/>
          <w:shd w:fill="FFFFFF" w:val="clear"/>
        </w:rPr>
        <w:t>called to be saints, with all that in every place call upon the name of Jesus Christ our Lord, both theirs and ours:</w:t>
      </w:r>
    </w:p>
    <w:p>
      <w:pPr>
        <w:pStyle w:val="Normal"/>
        <w:rPr>
          <w:rFonts w:ascii="Franklin Gothic Medium" w:hAnsi="Franklin Gothic Medium"/>
          <w:sz w:val="48"/>
          <w:szCs w:val="48"/>
        </w:rPr>
      </w:pPr>
      <w:r>
        <w:rPr>
          <w:rFonts w:cs="Cambria" w:ascii="Franklin Gothic Medium" w:hAnsi="Franklin Gothic Medium"/>
          <w:b w:val="false"/>
          <w:sz w:val="48"/>
          <w:szCs w:val="48"/>
          <w:shd w:fill="FFFFFF" w:val="clear"/>
        </w:rPr>
        <w:t xml:space="preserve">[3]Grace be unto you, and peace, from God our Father, and from the Lord Jesus Christ.    </w:t>
      </w:r>
    </w:p>
    <w:p>
      <w:pPr>
        <w:pStyle w:val="Normal"/>
        <w:rPr>
          <w:rFonts w:ascii="Franklin Gothic Medium" w:hAnsi="Franklin Gothic Medium"/>
          <w:b/>
          <w:bCs/>
          <w:sz w:val="48"/>
          <w:szCs w:val="48"/>
        </w:rPr>
      </w:pPr>
      <w:r>
        <w:rPr>
          <w:rFonts w:cs="Cambria" w:ascii="Franklin Gothic Medium" w:hAnsi="Franklin Gothic Medium"/>
          <w:b/>
          <w:bCs/>
          <w:sz w:val="48"/>
          <w:szCs w:val="48"/>
          <w:shd w:fill="FFFFFF" w:val="clear"/>
        </w:rPr>
        <w:t>1 Corinthians 6:11-12</w:t>
      </w:r>
    </w:p>
    <w:p>
      <w:pPr>
        <w:pStyle w:val="Normal"/>
        <w:rPr>
          <w:rFonts w:ascii="Franklin Gothic Medium" w:hAnsi="Franklin Gothic Medium"/>
          <w:sz w:val="48"/>
          <w:szCs w:val="48"/>
        </w:rPr>
      </w:pPr>
      <w:r>
        <w:rPr>
          <w:rFonts w:cs="Cambria" w:ascii="Franklin Gothic Medium" w:hAnsi="Franklin Gothic Medium"/>
          <w:b w:val="false"/>
          <w:sz w:val="48"/>
          <w:szCs w:val="48"/>
          <w:shd w:fill="FFFFFF" w:val="clear"/>
        </w:rPr>
        <w:t>[11]And such were some of you:</w:t>
      </w:r>
      <w:r>
        <w:rPr>
          <w:rFonts w:cs="Cambria" w:ascii="Franklin Gothic Medium" w:hAnsi="Franklin Gothic Medium"/>
          <w:b w:val="false"/>
          <w:sz w:val="48"/>
          <w:szCs w:val="48"/>
          <w:shd w:fill="FFFF00" w:val="clear"/>
        </w:rPr>
        <w:t xml:space="preserve"> but ye are washed, but ye are sanctified, but ye are justified in the name of the Lord Jesus, and by the Spirit of our God.</w:t>
      </w:r>
    </w:p>
    <w:p>
      <w:pPr>
        <w:pStyle w:val="Normal"/>
        <w:rPr>
          <w:rFonts w:ascii="Franklin Gothic Medium" w:hAnsi="Franklin Gothic Medium"/>
          <w:sz w:val="48"/>
          <w:szCs w:val="48"/>
        </w:rPr>
      </w:pPr>
      <w:r>
        <w:rPr>
          <w:rFonts w:cs="Cambria" w:ascii="Franklin Gothic Medium" w:hAnsi="Franklin Gothic Medium"/>
          <w:b w:val="false"/>
          <w:sz w:val="48"/>
          <w:szCs w:val="48"/>
          <w:shd w:fill="FFFFFF" w:val="clear"/>
        </w:rPr>
        <w:t>[12]All things are lawful unto me, but all things are not expedient: all things are lawful for me, but I will not be brought under the power of any.</w:t>
      </w:r>
    </w:p>
    <w:p>
      <w:pPr>
        <w:pStyle w:val="Normal"/>
        <w:rPr>
          <w:rFonts w:ascii="Franklin Gothic Medium" w:hAnsi="Franklin Gothic Medium" w:cs="Cambria"/>
          <w:b w:val="false"/>
          <w:sz w:val="48"/>
          <w:szCs w:val="48"/>
          <w:shd w:fill="FFFFFF" w:val="clear"/>
        </w:rPr>
      </w:pPr>
      <w:r>
        <w:rPr>
          <w:rFonts w:cs="Cambria" w:ascii="Franklin Gothic Medium" w:hAnsi="Franklin Gothic Medium"/>
          <w:b w:val="false"/>
          <w:sz w:val="48"/>
          <w:szCs w:val="48"/>
          <w:shd w:fill="FFFFFF" w:val="clear"/>
        </w:rPr>
      </w:r>
    </w:p>
    <w:p>
      <w:pPr>
        <w:pStyle w:val="Normal"/>
        <w:spacing w:before="0" w:after="200"/>
        <w:rPr>
          <w:rFonts w:ascii="Franklin Gothic Medium" w:hAnsi="Franklin Gothic Medium"/>
          <w:sz w:val="48"/>
          <w:szCs w:val="48"/>
        </w:rPr>
      </w:pPr>
      <w:r>
        <w:rPr>
          <w:rFonts w:ascii="Franklin Gothic Medium" w:hAnsi="Franklin Gothic Medium"/>
          <w:sz w:val="48"/>
          <w:szCs w:val="48"/>
        </w:rPr>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iberation Sans">
    <w:altName w:val="Arial"/>
    <w:charset w:val="00"/>
    <w:family w:val="swiss"/>
    <w:pitch w:val="variable"/>
  </w:font>
  <w:font w:name="Franklin Gothic Medium">
    <w:charset w:val="00"/>
    <w:family w:val="swiss"/>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DejaVu Sans" w:cs="DejaVu San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suppressAutoHyphens w:val="true"/>
      <w:bidi w:val="0"/>
      <w:spacing w:lineRule="auto" w:line="276" w:before="0" w:after="200"/>
      <w:jc w:val="left"/>
    </w:pPr>
    <w:rPr>
      <w:rFonts w:ascii="Arial" w:hAnsi="Arial" w:eastAsia="DejaVu Sans" w:cs="DejaVu San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4</TotalTime>
  <Application>LibreOffice/25.2.5.2$Windows_X86_64 LibreOffice_project/03d19516eb2e1dd5d4ccd751a0d6f35f35e08022</Application>
  <AppVersion>15.0000</AppVersion>
  <Pages>15</Pages>
  <Words>1564</Words>
  <Characters>7255</Characters>
  <CharactersWithSpaces>8807</CharactersWithSpaces>
  <Paragraphs>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2025-09-01T14:52:39Z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