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The True Eternal </w:t>
      </w:r>
      <w:r>
        <w:rPr>
          <w:rFonts w:cs="Cambria" w:ascii="Franklin Gothic Demi Cond" w:hAnsi="Franklin Gothic Demi Cond"/>
          <w:b/>
          <w:bCs/>
          <w:sz w:val="48"/>
          <w:szCs w:val="48"/>
          <w:shd w:fill="FFFF00" w:val="clear"/>
        </w:rPr>
        <w:t>I AM</w:t>
      </w:r>
      <w:r>
        <w:rPr>
          <w:rFonts w:cs="Cambria" w:ascii="Franklin Gothic Demi Cond" w:hAnsi="Franklin Gothic Demi Cond"/>
          <w:b/>
          <w:bCs/>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Isaiah 45:18</w:t>
      </w:r>
    </w:p>
    <w:p>
      <w:pPr>
        <w:pStyle w:val="Normal"/>
        <w:jc w:val="left"/>
        <w:rPr>
          <w:rFonts w:ascii="Franklin Gothic Demi Cond" w:hAnsi="Franklin Gothic Demi Cond"/>
          <w:sz w:val="48"/>
          <w:szCs w:val="48"/>
        </w:rPr>
      </w:pPr>
      <w:r>
        <w:rPr>
          <w:rFonts w:cs="Cambria" w:ascii="Franklin Gothic Demi Cond" w:hAnsi="Franklin Gothic Demi Cond"/>
          <w:sz w:val="48"/>
          <w:szCs w:val="48"/>
        </w:rPr>
        <w:t xml:space="preserve">[18]For thus saith the LORD that created the heavens; God himself that formed the earth and made it; he hath established it, he created it not in vain, he formed it to be inhabited: </w:t>
      </w:r>
      <w:r>
        <w:rPr>
          <w:rFonts w:cs="Cambria" w:ascii="Franklin Gothic Demi Cond" w:hAnsi="Franklin Gothic Demi Cond"/>
          <w:sz w:val="48"/>
          <w:szCs w:val="48"/>
          <w:shd w:fill="FFFF00" w:val="clear"/>
        </w:rPr>
        <w:t>I am</w:t>
      </w:r>
      <w:r>
        <w:rPr>
          <w:rFonts w:cs="Cambria" w:ascii="Franklin Gothic Demi Cond" w:hAnsi="Franklin Gothic Demi Cond"/>
          <w:sz w:val="48"/>
          <w:szCs w:val="48"/>
        </w:rPr>
        <w:t xml:space="preserve"> the LORD; and </w:t>
      </w:r>
      <w:r>
        <w:rPr>
          <w:rFonts w:cs="Cambria" w:ascii="Franklin Gothic Demi Cond" w:hAnsi="Franklin Gothic Demi Cond"/>
          <w:sz w:val="48"/>
          <w:szCs w:val="48"/>
        </w:rPr>
        <w:t>T</w:t>
      </w:r>
      <w:r>
        <w:rPr>
          <w:rFonts w:cs="Cambria" w:ascii="Franklin Gothic Demi Cond" w:hAnsi="Franklin Gothic Demi Cond"/>
          <w:sz w:val="48"/>
          <w:szCs w:val="48"/>
        </w:rPr>
        <w:t xml:space="preserve">here is </w:t>
      </w:r>
      <w:r>
        <w:rPr>
          <w:rFonts w:cs="Cambria" w:ascii="Franklin Gothic Demi Cond" w:hAnsi="Franklin Gothic Demi Cond"/>
          <w:sz w:val="48"/>
          <w:szCs w:val="48"/>
        </w:rPr>
        <w:t>N</w:t>
      </w:r>
      <w:r>
        <w:rPr>
          <w:rFonts w:cs="Cambria" w:ascii="Franklin Gothic Demi Cond" w:hAnsi="Franklin Gothic Demi Cond"/>
          <w:sz w:val="48"/>
          <w:szCs w:val="48"/>
        </w:rPr>
        <w:t xml:space="preserve">one </w:t>
      </w:r>
      <w:r>
        <w:rPr>
          <w:rFonts w:cs="Cambria" w:ascii="Franklin Gothic Demi Cond" w:hAnsi="Franklin Gothic Demi Cond"/>
          <w:sz w:val="48"/>
          <w:szCs w:val="48"/>
        </w:rPr>
        <w:t>E</w:t>
      </w:r>
      <w:r>
        <w:rPr>
          <w:rFonts w:cs="Cambria" w:ascii="Franklin Gothic Demi Cond" w:hAnsi="Franklin Gothic Demi Cond"/>
          <w:sz w:val="48"/>
          <w:szCs w:val="48"/>
        </w:rPr>
        <w:t xml:space="preserve">lse!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Isaiah 45:21-23</w:t>
      </w:r>
    </w:p>
    <w:p>
      <w:pPr>
        <w:pStyle w:val="Normal"/>
        <w:rPr>
          <w:rFonts w:ascii="Franklin Gothic Demi Cond" w:hAnsi="Franklin Gothic Demi Cond"/>
          <w:sz w:val="48"/>
          <w:szCs w:val="48"/>
        </w:rPr>
      </w:pPr>
      <w:r>
        <w:rPr>
          <w:rFonts w:cs="Cambria" w:ascii="Franklin Gothic Demi Cond" w:hAnsi="Franklin Gothic Demi Cond"/>
          <w:sz w:val="48"/>
          <w:szCs w:val="48"/>
        </w:rPr>
        <w:t>[21]Tell ye, and bring them near; yea, let them take counsel together: who hath declared this from ancient time? who hath told it from that time? have not I the LORD? and there is no God else beside me; a just God and a Saviour; there is none beside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[22]Look unto me, and be ye saved, all the ends of the earth: for </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rPr>
        <w:t xml:space="preserve"> God, and there is none else.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[23]I have sworn by myself, the word is gone out of my mouth in righteousness, and shall not return, That unto me every knee shall bow, every tongue shall swear.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Isaiah 46:9-10</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[9]Remember the former things of old: for </w:t>
      </w:r>
      <w:r>
        <w:rPr>
          <w:rFonts w:cs="Cambria" w:ascii="Franklin Gothic Demi Cond" w:hAnsi="Franklin Gothic Demi Cond"/>
          <w:sz w:val="48"/>
          <w:szCs w:val="48"/>
          <w:shd w:fill="FFFF00" w:val="clear"/>
        </w:rPr>
        <w:t xml:space="preserve">I am </w:t>
      </w:r>
      <w:r>
        <w:rPr>
          <w:rFonts w:cs="Cambria" w:ascii="Franklin Gothic Demi Cond" w:hAnsi="Franklin Gothic Demi Cond"/>
          <w:sz w:val="48"/>
          <w:szCs w:val="48"/>
        </w:rPr>
        <w:t xml:space="preserve">God, and there is none else; </w:t>
      </w:r>
      <w:r>
        <w:rPr>
          <w:rFonts w:cs="Cambria" w:ascii="Franklin Gothic Demi Cond" w:hAnsi="Franklin Gothic Demi Cond"/>
          <w:sz w:val="48"/>
          <w:szCs w:val="48"/>
          <w:shd w:fill="FFFF00" w:val="clear"/>
        </w:rPr>
        <w:t>I am God</w:t>
      </w:r>
      <w:r>
        <w:rPr>
          <w:rFonts w:cs="Cambria" w:ascii="Franklin Gothic Demi Cond" w:hAnsi="Franklin Gothic Demi Cond"/>
          <w:sz w:val="48"/>
          <w:szCs w:val="48"/>
        </w:rPr>
        <w:t>, and there is none like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[10]Declaring the end from the beginning, and from ancient times the things that are not yet done, saying, My counsel shall stand, and I will do all my pleasure: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Isaiah 46:9-10</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[9]Remember the former things of old: for </w:t>
      </w:r>
      <w:r>
        <w:rPr>
          <w:rFonts w:cs="Cambria" w:ascii="Franklin Gothic Demi Cond" w:hAnsi="Franklin Gothic Demi Cond"/>
          <w:sz w:val="48"/>
          <w:szCs w:val="48"/>
          <w:shd w:fill="FFFF00" w:val="clear"/>
        </w:rPr>
        <w:t>I am God</w:t>
      </w:r>
      <w:r>
        <w:rPr>
          <w:rFonts w:cs="Cambria" w:ascii="Franklin Gothic Demi Cond" w:hAnsi="Franklin Gothic Demi Cond"/>
          <w:sz w:val="48"/>
          <w:szCs w:val="48"/>
        </w:rPr>
        <w:t xml:space="preserve">, and there is none else; </w:t>
      </w:r>
      <w:r>
        <w:rPr>
          <w:rFonts w:cs="Cambria" w:ascii="Franklin Gothic Demi Cond" w:hAnsi="Franklin Gothic Demi Cond"/>
          <w:sz w:val="48"/>
          <w:szCs w:val="48"/>
          <w:shd w:fill="FFFF00" w:val="clear"/>
        </w:rPr>
        <w:t>I am God</w:t>
      </w:r>
      <w:r>
        <w:rPr>
          <w:rFonts w:cs="Cambria" w:ascii="Franklin Gothic Demi Cond" w:hAnsi="Franklin Gothic Demi Cond"/>
          <w:sz w:val="48"/>
          <w:szCs w:val="48"/>
        </w:rPr>
        <w:t>, and there is none like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[10]Declaring the end from the beginning, and from ancient times the things that are not yet done, saying, My counsel shall stand, and I will do all my pleasure: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Isaiah 45:5-7</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 </w:t>
      </w:r>
      <w:r>
        <w:rPr>
          <w:rFonts w:cs="Cambria" w:ascii="Franklin Gothic Demi Cond" w:hAnsi="Franklin Gothic Demi Cond"/>
          <w:sz w:val="48"/>
          <w:szCs w:val="48"/>
          <w:shd w:fill="FFFF00" w:val="clear"/>
        </w:rPr>
        <w:t>I AM The LORD</w:t>
      </w:r>
      <w:r>
        <w:rPr>
          <w:rFonts w:cs="Cambria" w:ascii="Franklin Gothic Demi Cond" w:hAnsi="Franklin Gothic Demi Cond"/>
          <w:sz w:val="48"/>
          <w:szCs w:val="48"/>
        </w:rPr>
        <w:t>, and there is none else, There is No God Beside Me: I girded thee, though thou hast not known me: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[6]That they may know from the rising of the sun, and from the west, that there is none beside me. </w:t>
      </w:r>
    </w:p>
    <w:p>
      <w:pPr>
        <w:pStyle w:val="Normal"/>
        <w:rPr>
          <w:rFonts w:ascii="Franklin Gothic Demi Cond" w:hAnsi="Franklin Gothic Demi Cond"/>
          <w:sz w:val="48"/>
          <w:szCs w:val="48"/>
        </w:rPr>
      </w:pPr>
      <w:r>
        <w:rPr>
          <w:rFonts w:cs="Cambria" w:ascii="Franklin Gothic Demi Cond" w:hAnsi="Franklin Gothic Demi Cond"/>
          <w:sz w:val="48"/>
          <w:szCs w:val="48"/>
          <w:shd w:fill="FFFF00" w:val="clear"/>
        </w:rPr>
        <w:t>I am the LORD</w:t>
      </w:r>
      <w:r>
        <w:rPr>
          <w:rFonts w:cs="Cambria" w:ascii="Franklin Gothic Demi Cond" w:hAnsi="Franklin Gothic Demi Cond"/>
          <w:sz w:val="48"/>
          <w:szCs w:val="48"/>
        </w:rPr>
        <w:t>, and there is none else.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[7]I form the light, and create darkness: I make peace, and create evil: I the LORD do all these things.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Leviticus 11:44-45</w:t>
      </w:r>
    </w:p>
    <w:p>
      <w:pPr>
        <w:pStyle w:val="Normal"/>
        <w:rPr>
          <w:rFonts w:ascii="Franklin Gothic Demi Cond" w:hAnsi="Franklin Gothic Demi Cond"/>
          <w:sz w:val="48"/>
          <w:szCs w:val="48"/>
        </w:rPr>
      </w:pPr>
      <w:r>
        <w:rPr>
          <w:rFonts w:cs="Cambria" w:ascii="Franklin Gothic Demi Cond" w:hAnsi="Franklin Gothic Demi Cond"/>
          <w:sz w:val="48"/>
          <w:szCs w:val="48"/>
        </w:rPr>
        <w:t>[44]For</w:t>
      </w:r>
      <w:r>
        <w:rPr>
          <w:rFonts w:cs="Cambria" w:ascii="Franklin Gothic Demi Cond" w:hAnsi="Franklin Gothic Demi Cond"/>
          <w:sz w:val="48"/>
          <w:szCs w:val="48"/>
          <w:shd w:fill="FFFF00" w:val="clear"/>
        </w:rPr>
        <w:t xml:space="preserve"> I am the LORD your God</w:t>
      </w:r>
      <w:r>
        <w:rPr>
          <w:rFonts w:cs="Cambria" w:ascii="Franklin Gothic Demi Cond" w:hAnsi="Franklin Gothic Demi Cond"/>
          <w:sz w:val="48"/>
          <w:szCs w:val="48"/>
        </w:rPr>
        <w:t xml:space="preserve">: ye shall therefore sanctify yourselves, and ye shall be holy; for </w:t>
      </w:r>
    </w:p>
    <w:p>
      <w:pPr>
        <w:pStyle w:val="Normal"/>
        <w:rPr>
          <w:rFonts w:ascii="Franklin Gothic Demi Cond" w:hAnsi="Franklin Gothic Demi Cond"/>
          <w:sz w:val="48"/>
          <w:szCs w:val="48"/>
        </w:rPr>
      </w:pP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H</w:t>
      </w:r>
      <w:r>
        <w:rPr>
          <w:rFonts w:cs="Cambria" w:ascii="Franklin Gothic Demi Cond" w:hAnsi="Franklin Gothic Demi Cond"/>
          <w:sz w:val="48"/>
          <w:szCs w:val="48"/>
          <w:shd w:fill="FFFF00" w:val="clear"/>
        </w:rPr>
        <w:t>oly</w:t>
      </w:r>
      <w:r>
        <w:rPr>
          <w:rFonts w:cs="Cambria" w:ascii="Franklin Gothic Demi Cond" w:hAnsi="Franklin Gothic Demi Cond"/>
          <w:sz w:val="48"/>
          <w:szCs w:val="48"/>
        </w:rPr>
        <w:t>: neither shall ye defile yourselves with any manner of creeping thing that creepeth upon the earth.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[45]For </w:t>
      </w:r>
      <w:r>
        <w:rPr>
          <w:rFonts w:cs="Cambria" w:ascii="Franklin Gothic Demi Cond" w:hAnsi="Franklin Gothic Demi Cond"/>
          <w:sz w:val="48"/>
          <w:szCs w:val="48"/>
          <w:shd w:fill="FFFF00" w:val="clear"/>
        </w:rPr>
        <w:t>I am the LORD</w:t>
      </w:r>
      <w:r>
        <w:rPr>
          <w:rFonts w:cs="Cambria" w:ascii="Franklin Gothic Demi Cond" w:hAnsi="Franklin Gothic Demi Cond"/>
          <w:sz w:val="48"/>
          <w:szCs w:val="48"/>
        </w:rPr>
        <w:t xml:space="preserve"> that bringeth you up out of the land of Egypt, to be your God: ye shall therefore be holy, for </w:t>
      </w:r>
      <w:r>
        <w:rPr>
          <w:rFonts w:cs="Cambria" w:ascii="Franklin Gothic Demi Cond" w:hAnsi="Franklin Gothic Demi Cond"/>
          <w:sz w:val="48"/>
          <w:szCs w:val="48"/>
          <w:shd w:fill="FFFF00" w:val="clear"/>
        </w:rPr>
        <w:t>I am holy</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Leviticus 20:7-8</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[7]Sanctify yourselves therefore, and be ye holy: for </w:t>
      </w:r>
      <w:r>
        <w:rPr>
          <w:rFonts w:cs="Cambria" w:ascii="Franklin Gothic Demi Cond" w:hAnsi="Franklin Gothic Demi Cond"/>
          <w:sz w:val="48"/>
          <w:szCs w:val="48"/>
          <w:shd w:fill="FFFF00" w:val="clear"/>
        </w:rPr>
        <w:t>I am the LORD your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[8]And ye shall keep my statutes, and do them: </w:t>
      </w:r>
    </w:p>
    <w:p>
      <w:pPr>
        <w:pStyle w:val="Normal"/>
        <w:rPr>
          <w:rFonts w:ascii="Franklin Gothic Demi Cond" w:hAnsi="Franklin Gothic Demi Cond"/>
          <w:sz w:val="48"/>
          <w:szCs w:val="48"/>
          <w:highlight w:val="none"/>
          <w:shd w:fill="FFFF00" w:val="clear"/>
        </w:rPr>
      </w:pPr>
      <w:r>
        <w:rPr>
          <w:rFonts w:cs="Cambria" w:ascii="Franklin Gothic Demi Cond" w:hAnsi="Franklin Gothic Demi Cond"/>
          <w:sz w:val="48"/>
          <w:szCs w:val="48"/>
          <w:shd w:fill="FFFF00" w:val="clear"/>
        </w:rPr>
        <w:t>I am the LORD which sanctify you.</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Leviticus 20:26</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[26]And ye shall be holy unto me: for I the LORD am holy, and have severed you from other people, that ye should be mine.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Peter 1:15-16</w:t>
      </w:r>
    </w:p>
    <w:p>
      <w:pPr>
        <w:pStyle w:val="Normal"/>
        <w:rPr>
          <w:rFonts w:ascii="Franklin Gothic Demi Cond" w:hAnsi="Franklin Gothic Demi Cond"/>
          <w:sz w:val="48"/>
          <w:szCs w:val="48"/>
        </w:rPr>
      </w:pPr>
      <w:r>
        <w:rPr>
          <w:rFonts w:cs="Cambria" w:ascii="Franklin Gothic Demi Cond" w:hAnsi="Franklin Gothic Demi Cond"/>
          <w:sz w:val="48"/>
          <w:szCs w:val="48"/>
        </w:rPr>
        <w:t>[15]But as he which hath called you is holy, so be ye holy in all manner of conversation;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[16]Because it is written, Be ye holy; for </w:t>
      </w:r>
      <w:r>
        <w:rPr>
          <w:rFonts w:cs="Cambria" w:ascii="Franklin Gothic Demi Cond" w:hAnsi="Franklin Gothic Demi Cond"/>
          <w:sz w:val="48"/>
          <w:szCs w:val="48"/>
          <w:shd w:fill="FFFF00" w:val="clear"/>
        </w:rPr>
        <w:t>I AM Holy.</w:t>
      </w:r>
    </w:p>
    <w:p>
      <w:pPr>
        <w:pStyle w:val="Normal"/>
        <w:rPr>
          <w:rFonts w:cs="Cambria"/>
        </w:rPr>
      </w:pPr>
      <w:r>
        <w:rPr>
          <w:rFonts w:ascii="Franklin Gothic Demi Cond" w:hAnsi="Franklin Gothic Demi Cond"/>
          <w:b/>
          <w:bCs/>
          <w:sz w:val="48"/>
          <w:szCs w:val="48"/>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8:12</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[12]Then spake Jesus again unto them, saying, </w:t>
      </w:r>
    </w:p>
    <w:p>
      <w:pPr>
        <w:pStyle w:val="Normal"/>
        <w:rPr>
          <w:rFonts w:ascii="Franklin Gothic Demi Cond" w:hAnsi="Franklin Gothic Demi Cond"/>
          <w:sz w:val="48"/>
          <w:szCs w:val="48"/>
        </w:rPr>
      </w:pP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ight of the world</w:t>
      </w:r>
      <w:r>
        <w:rPr>
          <w:rFonts w:cs="Cambria" w:ascii="Franklin Gothic Demi Cond" w:hAnsi="Franklin Gothic Demi Cond"/>
          <w:sz w:val="48"/>
          <w:szCs w:val="48"/>
        </w:rPr>
        <w:t xml:space="preserve">: he that followeth me shall not walk in darkness, but shall have the light of life. </w:t>
      </w:r>
    </w:p>
    <w:p>
      <w:pPr>
        <w:pStyle w:val="Normal"/>
        <w:rPr>
          <w:rFonts w:ascii="Franklin Gothic Demi Cond" w:hAnsi="Franklin Gothic Demi Cond"/>
          <w:sz w:val="48"/>
          <w:szCs w:val="48"/>
        </w:rPr>
      </w:pPr>
      <w:r>
        <w:rPr>
          <w:rFonts w:cs="Cambria" w:ascii="Franklin Gothic Demi Cond" w:hAnsi="Franklin Gothic Demi Cond"/>
          <w:b/>
          <w:bCs/>
          <w:sz w:val="48"/>
          <w:szCs w:val="48"/>
        </w:rPr>
        <w:t>John 9:5</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[5]As long as </w:t>
      </w:r>
      <w:r>
        <w:rPr>
          <w:rFonts w:cs="Cambria" w:ascii="Franklin Gothic Demi Cond" w:hAnsi="Franklin Gothic Demi Cond"/>
          <w:sz w:val="48"/>
          <w:szCs w:val="48"/>
          <w:shd w:fill="FFFF00" w:val="clear"/>
        </w:rPr>
        <w:t xml:space="preserve">I am in the world, I am the light of the world.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12:46</w:t>
      </w:r>
    </w:p>
    <w:p>
      <w:pPr>
        <w:pStyle w:val="Normal"/>
        <w:rPr>
          <w:rFonts w:ascii="Franklin Gothic Demi Cond" w:hAnsi="Franklin Gothic Demi Cond"/>
          <w:sz w:val="48"/>
          <w:szCs w:val="48"/>
        </w:rPr>
      </w:pPr>
      <w:r>
        <w:rPr>
          <w:rFonts w:cs="Cambria" w:ascii="Franklin Gothic Demi Cond" w:hAnsi="Franklin Gothic Demi Cond"/>
          <w:sz w:val="48"/>
          <w:szCs w:val="48"/>
        </w:rPr>
        <w:t>[46]</w:t>
      </w:r>
      <w:r>
        <w:rPr>
          <w:rFonts w:cs="Cambria" w:ascii="Franklin Gothic Demi Cond" w:hAnsi="Franklin Gothic Demi Cond"/>
          <w:sz w:val="48"/>
          <w:szCs w:val="48"/>
          <w:shd w:fill="FFFF00" w:val="clear"/>
        </w:rPr>
        <w:t>I am come a light into the world</w:t>
      </w:r>
      <w:r>
        <w:rPr>
          <w:rFonts w:cs="Cambria" w:ascii="Franklin Gothic Demi Cond" w:hAnsi="Franklin Gothic Demi Cond"/>
          <w:sz w:val="48"/>
          <w:szCs w:val="48"/>
        </w:rPr>
        <w:t xml:space="preserve">, that whosoever believeth on me should not abide in darkness.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14:5-12</w:t>
      </w:r>
    </w:p>
    <w:p>
      <w:pPr>
        <w:pStyle w:val="Normal"/>
        <w:rPr>
          <w:rFonts w:ascii="Franklin Gothic Demi Cond" w:hAnsi="Franklin Gothic Demi Cond"/>
          <w:sz w:val="48"/>
          <w:szCs w:val="48"/>
        </w:rPr>
      </w:pPr>
      <w:r>
        <w:rPr>
          <w:rFonts w:cs="Cambria" w:ascii="Franklin Gothic Demi Cond" w:hAnsi="Franklin Gothic Demi Cond"/>
          <w:sz w:val="48"/>
          <w:szCs w:val="48"/>
        </w:rPr>
        <w:t>[5]Thomas saith unto him, Lord, we know not whither thou goest; and how can we know the way?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[6]Jesus saith unto him, </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W</w:t>
      </w:r>
      <w:r>
        <w:rPr>
          <w:rFonts w:cs="Cambria" w:ascii="Franklin Gothic Demi Cond" w:hAnsi="Franklin Gothic Demi Cond"/>
          <w:sz w:val="48"/>
          <w:szCs w:val="48"/>
          <w:shd w:fill="FFFF00" w:val="clear"/>
        </w:rPr>
        <w:t xml:space="preserve">ay,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ruth, and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ife:</w:t>
      </w:r>
      <w:r>
        <w:rPr>
          <w:rFonts w:cs="Cambria" w:ascii="Franklin Gothic Demi Cond" w:hAnsi="Franklin Gothic Demi Cond"/>
          <w:sz w:val="48"/>
          <w:szCs w:val="48"/>
        </w:rPr>
        <w:t xml:space="preserve"> no man cometh unto the Father, but by me.</w:t>
      </w:r>
    </w:p>
    <w:p>
      <w:pPr>
        <w:pStyle w:val="Normal"/>
        <w:rPr>
          <w:rFonts w:ascii="Franklin Gothic Demi Cond" w:hAnsi="Franklin Gothic Demi Cond"/>
          <w:sz w:val="48"/>
          <w:szCs w:val="48"/>
        </w:rPr>
      </w:pPr>
      <w:r>
        <w:rPr>
          <w:rFonts w:cs="Cambria" w:ascii="Franklin Gothic Demi Cond" w:hAnsi="Franklin Gothic Demi Cond"/>
          <w:sz w:val="48"/>
          <w:szCs w:val="48"/>
        </w:rPr>
        <w:t>[7]If ye had known me, ye should have known my Father also: and from henceforth ye know him, and have seen him.</w:t>
      </w:r>
    </w:p>
    <w:p>
      <w:pPr>
        <w:pStyle w:val="Normal"/>
        <w:rPr>
          <w:rFonts w:ascii="Franklin Gothic Demi Cond" w:hAnsi="Franklin Gothic Demi Cond"/>
          <w:sz w:val="48"/>
          <w:szCs w:val="48"/>
        </w:rPr>
      </w:pPr>
      <w:r>
        <w:rPr>
          <w:rFonts w:cs="Cambria" w:ascii="Franklin Gothic Demi Cond" w:hAnsi="Franklin Gothic Demi Cond"/>
          <w:sz w:val="48"/>
          <w:szCs w:val="48"/>
        </w:rPr>
        <w:t>[8]Philip saith unto him, Lord, shew us the Father, and it sufficeth us.</w:t>
      </w:r>
    </w:p>
    <w:p>
      <w:pPr>
        <w:pStyle w:val="Normal"/>
        <w:rPr>
          <w:rFonts w:ascii="Franklin Gothic Demi Cond" w:hAnsi="Franklin Gothic Demi Cond"/>
          <w:sz w:val="48"/>
          <w:szCs w:val="48"/>
        </w:rPr>
      </w:pPr>
      <w:r>
        <w:rPr>
          <w:rFonts w:cs="Cambria" w:ascii="Franklin Gothic Demi Cond" w:hAnsi="Franklin Gothic Demi Cond"/>
          <w:sz w:val="48"/>
          <w:szCs w:val="48"/>
        </w:rPr>
        <w:t>[9]Jesus saith unto him, Have I been so long time with you, and yet hast thou not known me, Philip? he that hath seen me hath seen the Father; and how sayest thou then, Shew us the Father?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[10]Believest thou not that </w:t>
      </w:r>
      <w:r>
        <w:rPr>
          <w:rFonts w:cs="Cambria" w:ascii="Franklin Gothic Demi Cond" w:hAnsi="Franklin Gothic Demi Cond"/>
          <w:sz w:val="48"/>
          <w:szCs w:val="48"/>
          <w:shd w:fill="FFFF00" w:val="clear"/>
        </w:rPr>
        <w:t>I am in the Father</w:t>
      </w:r>
      <w:r>
        <w:rPr>
          <w:rFonts w:cs="Cambria" w:ascii="Franklin Gothic Demi Cond" w:hAnsi="Franklin Gothic Demi Cond"/>
          <w:sz w:val="48"/>
          <w:szCs w:val="48"/>
        </w:rPr>
        <w:t>, and the Father in me? the words that I speak unto you I speak not of myself: but the Father that dwelleth in me, he doeth the works.</w:t>
      </w:r>
    </w:p>
    <w:p>
      <w:pPr>
        <w:pStyle w:val="Normal"/>
        <w:rPr>
          <w:rFonts w:ascii="Franklin Gothic Demi Cond" w:hAnsi="Franklin Gothic Demi Cond"/>
          <w:sz w:val="48"/>
          <w:szCs w:val="48"/>
        </w:rPr>
      </w:pPr>
      <w:r>
        <w:rPr>
          <w:rFonts w:cs="Cambria" w:ascii="Franklin Gothic Demi Cond" w:hAnsi="Franklin Gothic Demi Cond"/>
          <w:sz w:val="48"/>
          <w:szCs w:val="48"/>
        </w:rPr>
        <w:t>[11]Believe me that</w:t>
      </w:r>
      <w:r>
        <w:rPr>
          <w:rFonts w:cs="Cambria" w:ascii="Franklin Gothic Demi Cond" w:hAnsi="Franklin Gothic Demi Cond"/>
          <w:sz w:val="48"/>
          <w:szCs w:val="48"/>
          <w:shd w:fill="FFFF00" w:val="clear"/>
        </w:rPr>
        <w:t xml:space="preserve"> I am in the Father, and the Father in me</w:t>
      </w:r>
      <w:r>
        <w:rPr>
          <w:rFonts w:cs="Cambria" w:ascii="Franklin Gothic Demi Cond" w:hAnsi="Franklin Gothic Demi Cond"/>
          <w:sz w:val="48"/>
          <w:szCs w:val="48"/>
        </w:rPr>
        <w:t>: or else believe me for the very works' sake.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[12]Verily, verily, I say unto you, He that believeth on me, the works that I do shall he do also; and greater works than these shall he do; because I go unto my Father.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11:23-25</w:t>
      </w:r>
    </w:p>
    <w:p>
      <w:pPr>
        <w:pStyle w:val="Normal"/>
        <w:rPr>
          <w:rFonts w:ascii="Franklin Gothic Demi Cond" w:hAnsi="Franklin Gothic Demi Cond"/>
          <w:sz w:val="48"/>
          <w:szCs w:val="48"/>
        </w:rPr>
      </w:pPr>
      <w:r>
        <w:rPr>
          <w:rFonts w:cs="Cambria" w:ascii="Franklin Gothic Demi Cond" w:hAnsi="Franklin Gothic Demi Cond"/>
          <w:sz w:val="48"/>
          <w:szCs w:val="48"/>
        </w:rPr>
        <w:t>[23]Jesus saith unto her, Thy brother shall rise again.</w:t>
      </w:r>
    </w:p>
    <w:p>
      <w:pPr>
        <w:pStyle w:val="Normal"/>
        <w:rPr>
          <w:rFonts w:ascii="Franklin Gothic Demi Cond" w:hAnsi="Franklin Gothic Demi Cond"/>
          <w:sz w:val="48"/>
          <w:szCs w:val="48"/>
        </w:rPr>
      </w:pPr>
      <w:r>
        <w:rPr>
          <w:rFonts w:cs="Cambria" w:ascii="Franklin Gothic Demi Cond" w:hAnsi="Franklin Gothic Demi Cond"/>
          <w:sz w:val="48"/>
          <w:szCs w:val="48"/>
        </w:rPr>
        <w:t>[24]Martha saith unto him, I know that he shall rise again in the resurrection at the last day.</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[25]Jesus said unto her, </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R</w:t>
      </w:r>
      <w:r>
        <w:rPr>
          <w:rFonts w:cs="Cambria" w:ascii="Franklin Gothic Demi Cond" w:hAnsi="Franklin Gothic Demi Cond"/>
          <w:sz w:val="48"/>
          <w:szCs w:val="48"/>
          <w:shd w:fill="FFFF00" w:val="clear"/>
        </w:rPr>
        <w:t xml:space="preserve">esurrection, and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ife</w:t>
      </w:r>
      <w:r>
        <w:rPr>
          <w:rFonts w:cs="Cambria" w:ascii="Franklin Gothic Demi Cond" w:hAnsi="Franklin Gothic Demi Cond"/>
          <w:sz w:val="48"/>
          <w:szCs w:val="48"/>
        </w:rPr>
        <w:t xml:space="preserve">: he that believeth in me, though he were dead, yet shall he live: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6:33-35</w:t>
      </w:r>
    </w:p>
    <w:p>
      <w:pPr>
        <w:pStyle w:val="Normal"/>
        <w:rPr>
          <w:rFonts w:ascii="Franklin Gothic Demi Cond" w:hAnsi="Franklin Gothic Demi Cond"/>
          <w:sz w:val="48"/>
          <w:szCs w:val="48"/>
        </w:rPr>
      </w:pPr>
      <w:r>
        <w:rPr>
          <w:rFonts w:cs="Cambria" w:ascii="Franklin Gothic Demi Cond" w:hAnsi="Franklin Gothic Demi Cond"/>
          <w:sz w:val="48"/>
          <w:szCs w:val="48"/>
        </w:rPr>
        <w:t>[33]For the bread of God is he which cometh down from heaven, and giveth life unto the world.</w:t>
      </w:r>
    </w:p>
    <w:p>
      <w:pPr>
        <w:pStyle w:val="Normal"/>
        <w:rPr>
          <w:rFonts w:ascii="Franklin Gothic Demi Cond" w:hAnsi="Franklin Gothic Demi Cond"/>
          <w:sz w:val="48"/>
          <w:szCs w:val="48"/>
        </w:rPr>
      </w:pPr>
      <w:r>
        <w:rPr>
          <w:rFonts w:cs="Cambria" w:ascii="Franklin Gothic Demi Cond" w:hAnsi="Franklin Gothic Demi Cond"/>
          <w:sz w:val="48"/>
          <w:szCs w:val="48"/>
        </w:rPr>
        <w:t>[34]Then said they unto him, Lord, evermore give us this bread.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[35]And Jesus said unto them, </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the bread of life</w:t>
      </w:r>
      <w:r>
        <w:rPr>
          <w:rFonts w:cs="Cambria" w:ascii="Franklin Gothic Demi Cond" w:hAnsi="Franklin Gothic Demi Cond"/>
          <w:sz w:val="48"/>
          <w:szCs w:val="48"/>
        </w:rPr>
        <w:t xml:space="preserve">: he that cometh to me shall never hunger; and he that believeth on me shall never thirst.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6:51</w:t>
      </w:r>
    </w:p>
    <w:p>
      <w:pPr>
        <w:pStyle w:val="Normal"/>
        <w:rPr>
          <w:rFonts w:ascii="Franklin Gothic Demi Cond" w:hAnsi="Franklin Gothic Demi Cond"/>
          <w:sz w:val="48"/>
          <w:szCs w:val="48"/>
        </w:rPr>
      </w:pPr>
      <w:r>
        <w:rPr>
          <w:rFonts w:cs="Cambria" w:ascii="Franklin Gothic Demi Cond" w:hAnsi="Franklin Gothic Demi Cond"/>
          <w:sz w:val="48"/>
          <w:szCs w:val="48"/>
        </w:rPr>
        <w:t>[51]</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 xml:space="preserve">iving </w:t>
      </w:r>
      <w:r>
        <w:rPr>
          <w:rFonts w:cs="Cambria" w:ascii="Franklin Gothic Demi Cond" w:hAnsi="Franklin Gothic Demi Cond"/>
          <w:sz w:val="48"/>
          <w:szCs w:val="48"/>
          <w:shd w:fill="FFFF00" w:val="clear"/>
        </w:rPr>
        <w:t>B</w:t>
      </w:r>
      <w:r>
        <w:rPr>
          <w:rFonts w:cs="Cambria" w:ascii="Franklin Gothic Demi Cond" w:hAnsi="Franklin Gothic Demi Cond"/>
          <w:sz w:val="48"/>
          <w:szCs w:val="48"/>
          <w:shd w:fill="FFFF00" w:val="clear"/>
        </w:rPr>
        <w:t>read</w:t>
      </w:r>
      <w:r>
        <w:rPr>
          <w:rFonts w:cs="Cambria" w:ascii="Franklin Gothic Demi Cond" w:hAnsi="Franklin Gothic Demi Cond"/>
          <w:sz w:val="48"/>
          <w:szCs w:val="48"/>
        </w:rPr>
        <w:t xml:space="preserve"> which came down from heaven: if any man eat of this bread, he shall live for ever: and the bread that I will give is my flesh, which I will give for the life of the world.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10:7-18</w:t>
      </w:r>
    </w:p>
    <w:p>
      <w:pPr>
        <w:pStyle w:val="Normal"/>
        <w:rPr>
          <w:rFonts w:ascii="Franklin Gothic Demi Cond" w:hAnsi="Franklin Gothic Demi Cond"/>
          <w:sz w:val="48"/>
          <w:szCs w:val="48"/>
        </w:rPr>
      </w:pPr>
      <w:r>
        <w:rPr>
          <w:rFonts w:cs="Cambria" w:ascii="Franklin Gothic Demi Cond" w:hAnsi="Franklin Gothic Demi Cond"/>
          <w:sz w:val="48"/>
          <w:szCs w:val="48"/>
        </w:rPr>
        <w:t>[7]Then said Jesus unto them again, Verily, verily, I say unto you,</w:t>
      </w:r>
      <w:r>
        <w:rPr>
          <w:rFonts w:cs="Cambria" w:ascii="Franklin Gothic Demi Cond" w:hAnsi="Franklin Gothic Demi Cond"/>
          <w:sz w:val="48"/>
          <w:szCs w:val="48"/>
          <w:shd w:fill="FFFF00" w:val="clear"/>
        </w:rPr>
        <w:t xml:space="preserve"> I am the door of the sheep.</w:t>
      </w:r>
    </w:p>
    <w:p>
      <w:pPr>
        <w:pStyle w:val="Normal"/>
        <w:rPr>
          <w:rFonts w:ascii="Franklin Gothic Demi Cond" w:hAnsi="Franklin Gothic Demi Cond"/>
          <w:sz w:val="48"/>
          <w:szCs w:val="48"/>
        </w:rPr>
      </w:pPr>
      <w:r>
        <w:rPr>
          <w:rFonts w:cs="Cambria" w:ascii="Franklin Gothic Demi Cond" w:hAnsi="Franklin Gothic Demi Cond"/>
          <w:sz w:val="48"/>
          <w:szCs w:val="48"/>
        </w:rPr>
        <w:t>[8]All that ever came before me are thieves and robbers: but the sheep did not hear them.</w:t>
      </w:r>
    </w:p>
    <w:p>
      <w:pPr>
        <w:pStyle w:val="Normal"/>
        <w:rPr>
          <w:rFonts w:ascii="Franklin Gothic Demi Cond" w:hAnsi="Franklin Gothic Demi Cond"/>
          <w:sz w:val="48"/>
          <w:szCs w:val="48"/>
        </w:rPr>
      </w:pPr>
      <w:r>
        <w:rPr>
          <w:rFonts w:cs="Cambria" w:ascii="Franklin Gothic Demi Cond" w:hAnsi="Franklin Gothic Demi Cond"/>
          <w:sz w:val="48"/>
          <w:szCs w:val="48"/>
        </w:rPr>
        <w:t>[9]</w:t>
      </w:r>
      <w:r>
        <w:rPr>
          <w:rFonts w:cs="Cambria" w:ascii="Franklin Gothic Demi Cond" w:hAnsi="Franklin Gothic Demi Cond"/>
          <w:sz w:val="48"/>
          <w:szCs w:val="48"/>
          <w:shd w:fill="FFFF00" w:val="clear"/>
        </w:rPr>
        <w:t>I am the door</w:t>
      </w:r>
      <w:r>
        <w:rPr>
          <w:rFonts w:cs="Cambria" w:ascii="Franklin Gothic Demi Cond" w:hAnsi="Franklin Gothic Demi Cond"/>
          <w:sz w:val="48"/>
          <w:szCs w:val="48"/>
        </w:rPr>
        <w:t>: by me if any man enter in, he shall be saved, and shall go in and out, and find pasture.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[10]The thief cometh not, but for to steal, and to kill, and to destroy: </w:t>
      </w:r>
      <w:r>
        <w:rPr>
          <w:rFonts w:cs="Cambria" w:ascii="Franklin Gothic Demi Cond" w:hAnsi="Franklin Gothic Demi Cond"/>
          <w:sz w:val="48"/>
          <w:szCs w:val="48"/>
          <w:shd w:fill="FFFF00" w:val="clear"/>
        </w:rPr>
        <w:t>I am come that they might have life, and that they might have it more abundantly.</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I am the good shepherd</w:t>
      </w:r>
      <w:r>
        <w:rPr>
          <w:rFonts w:cs="Cambria" w:ascii="Franklin Gothic Demi Cond" w:hAnsi="Franklin Gothic Demi Cond"/>
          <w:sz w:val="48"/>
          <w:szCs w:val="48"/>
        </w:rPr>
        <w:t>: the good shepherd giveth his life for the sheep.</w:t>
      </w:r>
    </w:p>
    <w:p>
      <w:pPr>
        <w:pStyle w:val="Normal"/>
        <w:rPr>
          <w:rFonts w:ascii="Franklin Gothic Demi Cond" w:hAnsi="Franklin Gothic Demi Cond"/>
          <w:sz w:val="48"/>
          <w:szCs w:val="48"/>
        </w:rPr>
      </w:pPr>
      <w:r>
        <w:rPr>
          <w:rFonts w:cs="Cambria" w:ascii="Franklin Gothic Demi Cond" w:hAnsi="Franklin Gothic Demi Cond"/>
          <w:sz w:val="48"/>
          <w:szCs w:val="48"/>
        </w:rPr>
        <w:t>[12]But he that is a hireling, and not the shepherd, whose own the sheep are not, seeth the wolf coming, and leaveth the sheep, and fleeth: and the wolf catcheth them, and scattereth the sheep.</w:t>
      </w:r>
    </w:p>
    <w:p>
      <w:pPr>
        <w:pStyle w:val="Normal"/>
        <w:rPr>
          <w:rFonts w:ascii="Franklin Gothic Demi Cond" w:hAnsi="Franklin Gothic Demi Cond"/>
          <w:sz w:val="48"/>
          <w:szCs w:val="48"/>
        </w:rPr>
      </w:pPr>
      <w:r>
        <w:rPr>
          <w:rFonts w:cs="Cambria" w:ascii="Franklin Gothic Demi Cond" w:hAnsi="Franklin Gothic Demi Cond"/>
          <w:sz w:val="48"/>
          <w:szCs w:val="48"/>
        </w:rPr>
        <w:t>[13]The hireling fleeth, because he is an hireling, and careth not for the sheep.</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I am the good shepherd</w:t>
      </w:r>
      <w:r>
        <w:rPr>
          <w:rFonts w:cs="Cambria" w:ascii="Franklin Gothic Demi Cond" w:hAnsi="Franklin Gothic Demi Cond"/>
          <w:sz w:val="48"/>
          <w:szCs w:val="48"/>
        </w:rPr>
        <w:t>, and know my sheep, and am known of mine.</w:t>
      </w:r>
    </w:p>
    <w:p>
      <w:pPr>
        <w:pStyle w:val="Normal"/>
        <w:rPr>
          <w:rFonts w:ascii="Franklin Gothic Demi Cond" w:hAnsi="Franklin Gothic Demi Cond"/>
          <w:sz w:val="48"/>
          <w:szCs w:val="48"/>
        </w:rPr>
      </w:pPr>
      <w:r>
        <w:rPr>
          <w:rFonts w:cs="Cambria" w:ascii="Franklin Gothic Demi Cond" w:hAnsi="Franklin Gothic Demi Cond"/>
          <w:sz w:val="48"/>
          <w:szCs w:val="48"/>
        </w:rPr>
        <w:t>[15]As the Father knoweth me, even so know I the Father: and I lay down my life for the sheep.</w:t>
      </w:r>
    </w:p>
    <w:p>
      <w:pPr>
        <w:pStyle w:val="Normal"/>
        <w:rPr>
          <w:rFonts w:ascii="Franklin Gothic Demi Cond" w:hAnsi="Franklin Gothic Demi Cond"/>
          <w:sz w:val="48"/>
          <w:szCs w:val="48"/>
        </w:rPr>
      </w:pPr>
      <w:r>
        <w:rPr>
          <w:rFonts w:cs="Cambria" w:ascii="Franklin Gothic Demi Cond" w:hAnsi="Franklin Gothic Demi Cond"/>
          <w:sz w:val="48"/>
          <w:szCs w:val="48"/>
        </w:rPr>
        <w:t>[16]And other sheep I have, which are not of this fold: them also I must bring, and they shall hear my voice; and there shall be one fold, and one shepherd.</w:t>
      </w:r>
    </w:p>
    <w:p>
      <w:pPr>
        <w:pStyle w:val="Normal"/>
        <w:rPr>
          <w:rFonts w:ascii="Franklin Gothic Demi Cond" w:hAnsi="Franklin Gothic Demi Cond"/>
          <w:sz w:val="48"/>
          <w:szCs w:val="48"/>
        </w:rPr>
      </w:pPr>
      <w:r>
        <w:rPr>
          <w:rFonts w:cs="Cambria" w:ascii="Franklin Gothic Demi Cond" w:hAnsi="Franklin Gothic Demi Cond"/>
          <w:sz w:val="48"/>
          <w:szCs w:val="48"/>
        </w:rPr>
        <w:t>[17]Therefore doth my Father love me, because I lay down my life, that I might take it again.</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[18]No man taketh it from me, but I lay it down of myself. I have power to lay it down, and I have power to take it again. This commandment have I received of my Father.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10:30-38</w:t>
      </w:r>
    </w:p>
    <w:p>
      <w:pPr>
        <w:pStyle w:val="Normal"/>
        <w:rPr>
          <w:rFonts w:ascii="Franklin Gothic Demi Cond" w:hAnsi="Franklin Gothic Demi Cond"/>
          <w:sz w:val="48"/>
          <w:szCs w:val="48"/>
        </w:rPr>
      </w:pPr>
      <w:r>
        <w:rPr>
          <w:rFonts w:cs="Cambria" w:ascii="Franklin Gothic Demi Cond" w:hAnsi="Franklin Gothic Demi Cond"/>
          <w:sz w:val="48"/>
          <w:szCs w:val="48"/>
        </w:rPr>
        <w:t>[30]</w:t>
      </w:r>
      <w:r>
        <w:rPr>
          <w:rFonts w:cs="Cambria" w:ascii="Franklin Gothic Demi Cond" w:hAnsi="Franklin Gothic Demi Cond"/>
          <w:sz w:val="48"/>
          <w:szCs w:val="48"/>
          <w:shd w:fill="FFFF00" w:val="clear"/>
        </w:rPr>
        <w:t>I and my Father are one.</w:t>
      </w:r>
    </w:p>
    <w:p>
      <w:pPr>
        <w:pStyle w:val="Normal"/>
        <w:rPr>
          <w:rFonts w:ascii="Franklin Gothic Demi Cond" w:hAnsi="Franklin Gothic Demi Cond"/>
          <w:sz w:val="48"/>
          <w:szCs w:val="48"/>
        </w:rPr>
      </w:pPr>
      <w:r>
        <w:rPr>
          <w:rFonts w:cs="Cambria" w:ascii="Franklin Gothic Demi Cond" w:hAnsi="Franklin Gothic Demi Cond"/>
          <w:sz w:val="48"/>
          <w:szCs w:val="48"/>
        </w:rPr>
        <w:t>[31]Then the Jews took up stones again to stone him.</w:t>
      </w:r>
    </w:p>
    <w:p>
      <w:pPr>
        <w:pStyle w:val="Normal"/>
        <w:rPr>
          <w:rFonts w:ascii="Franklin Gothic Demi Cond" w:hAnsi="Franklin Gothic Demi Cond"/>
          <w:sz w:val="48"/>
          <w:szCs w:val="48"/>
        </w:rPr>
      </w:pPr>
      <w:r>
        <w:rPr>
          <w:rFonts w:cs="Cambria" w:ascii="Franklin Gothic Demi Cond" w:hAnsi="Franklin Gothic Demi Cond"/>
          <w:sz w:val="48"/>
          <w:szCs w:val="48"/>
        </w:rPr>
        <w:t>[32]Jesus answered them, Many good works have I shewed you from my Father; for which of those works do ye stone me?</w:t>
      </w:r>
    </w:p>
    <w:p>
      <w:pPr>
        <w:pStyle w:val="Normal"/>
        <w:rPr>
          <w:rFonts w:ascii="Franklin Gothic Demi Cond" w:hAnsi="Franklin Gothic Demi Cond"/>
          <w:sz w:val="48"/>
          <w:szCs w:val="48"/>
        </w:rPr>
      </w:pPr>
      <w:r>
        <w:rPr>
          <w:rFonts w:cs="Cambria" w:ascii="Franklin Gothic Demi Cond" w:hAnsi="Franklin Gothic Demi Cond"/>
          <w:sz w:val="48"/>
          <w:szCs w:val="48"/>
        </w:rPr>
        <w:t>[33]The Jews answered him, saying, For a good work we stone thee not; but for blasphemy; and because that thou, being a man, makest thyself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[34]Jesus answered them, Is it not written in your law, </w:t>
      </w:r>
      <w:r>
        <w:rPr>
          <w:rFonts w:cs="Cambria" w:ascii="Franklin Gothic Demi Cond" w:hAnsi="Franklin Gothic Demi Cond"/>
          <w:sz w:val="48"/>
          <w:szCs w:val="48"/>
          <w:shd w:fill="FFFF00" w:val="clear"/>
        </w:rPr>
        <w:t>I said, Ye are gods</w:t>
      </w:r>
      <w:r>
        <w:rPr>
          <w:rFonts w:cs="Cambria" w:ascii="Franklin Gothic Demi Cond" w:hAnsi="Franklin Gothic Demi Cond"/>
          <w:sz w:val="48"/>
          <w:szCs w:val="48"/>
        </w:rPr>
        <w:t>?</w:t>
      </w:r>
    </w:p>
    <w:p>
      <w:pPr>
        <w:pStyle w:val="Normal"/>
        <w:rPr>
          <w:rFonts w:ascii="Franklin Gothic Demi Cond" w:hAnsi="Franklin Gothic Demi Cond"/>
          <w:sz w:val="48"/>
          <w:szCs w:val="48"/>
        </w:rPr>
      </w:pPr>
      <w:r>
        <w:rPr>
          <w:rFonts w:cs="Cambria" w:ascii="Franklin Gothic Demi Cond" w:hAnsi="Franklin Gothic Demi Cond"/>
          <w:sz w:val="48"/>
          <w:szCs w:val="48"/>
        </w:rPr>
        <w:t>[35]If he called them gods, unto whom the word of God came, and the scripture cannot be broken;</w:t>
      </w:r>
    </w:p>
    <w:p>
      <w:pPr>
        <w:pStyle w:val="Normal"/>
        <w:rPr>
          <w:rFonts w:ascii="Franklin Gothic Demi Cond" w:hAnsi="Franklin Gothic Demi Cond"/>
          <w:sz w:val="48"/>
          <w:szCs w:val="48"/>
        </w:rPr>
      </w:pPr>
      <w:r>
        <w:rPr>
          <w:rFonts w:cs="Cambria" w:ascii="Franklin Gothic Demi Cond" w:hAnsi="Franklin Gothic Demi Cond"/>
          <w:sz w:val="48"/>
          <w:szCs w:val="48"/>
        </w:rPr>
        <w:t>[36]Say ye of him, whom the Father hath sanctified, and sent into the world, Thou blasphemest; because I said,</w:t>
      </w:r>
      <w:r>
        <w:rPr>
          <w:rFonts w:cs="Cambria" w:ascii="Franklin Gothic Demi Cond" w:hAnsi="Franklin Gothic Demi Cond"/>
          <w:sz w:val="48"/>
          <w:szCs w:val="48"/>
          <w:shd w:fill="FFFF00" w:val="clear"/>
        </w:rPr>
        <w:t xml:space="preserve"> 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he Son of God</w:t>
      </w:r>
      <w:r>
        <w:rPr>
          <w:rFonts w:cs="Cambria" w:ascii="Franklin Gothic Demi Cond" w:hAnsi="Franklin Gothic Demi Cond"/>
          <w:sz w:val="48"/>
          <w:szCs w:val="48"/>
        </w:rPr>
        <w:t>?</w:t>
      </w:r>
    </w:p>
    <w:p>
      <w:pPr>
        <w:pStyle w:val="Normal"/>
        <w:rPr>
          <w:rFonts w:ascii="Franklin Gothic Demi Cond" w:hAnsi="Franklin Gothic Demi Cond"/>
          <w:sz w:val="48"/>
          <w:szCs w:val="48"/>
        </w:rPr>
      </w:pPr>
      <w:r>
        <w:rPr>
          <w:rFonts w:cs="Cambria" w:ascii="Franklin Gothic Demi Cond" w:hAnsi="Franklin Gothic Demi Cond"/>
          <w:sz w:val="48"/>
          <w:szCs w:val="48"/>
        </w:rPr>
        <w:t>[37]If I do not the works of my Father, believe me not.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[38]But if I do, though ye believe not me, believe the works: that ye may know, and believe, that the </w:t>
      </w:r>
      <w:r>
        <w:rPr>
          <w:rFonts w:cs="Cambria" w:ascii="Franklin Gothic Demi Cond" w:hAnsi="Franklin Gothic Demi Cond"/>
          <w:sz w:val="48"/>
          <w:szCs w:val="48"/>
          <w:shd w:fill="FFFF00" w:val="clear"/>
        </w:rPr>
        <w:t>Father is in me, and I in him</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15:1-5</w:t>
      </w:r>
    </w:p>
    <w:p>
      <w:pPr>
        <w:pStyle w:val="Normal"/>
        <w:rPr>
          <w:rFonts w:ascii="Franklin Gothic Demi Cond" w:hAnsi="Franklin Gothic Demi Cond"/>
          <w:sz w:val="48"/>
          <w:szCs w:val="48"/>
        </w:rPr>
      </w:pPr>
      <w:r>
        <w:rPr>
          <w:rFonts w:cs="Cambria" w:ascii="Franklin Gothic Demi Cond" w:hAnsi="Franklin Gothic Demi Cond"/>
          <w:sz w:val="48"/>
          <w:szCs w:val="48"/>
        </w:rPr>
        <w:t>[1]</w:t>
      </w:r>
      <w:r>
        <w:rPr>
          <w:rFonts w:cs="Cambria" w:ascii="Franklin Gothic Demi Cond" w:hAnsi="Franklin Gothic Demi Cond"/>
          <w:sz w:val="48"/>
          <w:szCs w:val="48"/>
          <w:shd w:fill="FFFF00" w:val="clear"/>
        </w:rPr>
        <w:t>I am the true vine</w:t>
      </w:r>
      <w:r>
        <w:rPr>
          <w:rFonts w:cs="Cambria" w:ascii="Franklin Gothic Demi Cond" w:hAnsi="Franklin Gothic Demi Cond"/>
          <w:sz w:val="48"/>
          <w:szCs w:val="48"/>
        </w:rPr>
        <w:t>, and my Father is the husbandman.</w:t>
      </w:r>
    </w:p>
    <w:p>
      <w:pPr>
        <w:pStyle w:val="Normal"/>
        <w:rPr>
          <w:rFonts w:ascii="Franklin Gothic Demi Cond" w:hAnsi="Franklin Gothic Demi Cond"/>
          <w:sz w:val="48"/>
          <w:szCs w:val="48"/>
        </w:rPr>
      </w:pPr>
      <w:r>
        <w:rPr>
          <w:rFonts w:cs="Cambria" w:ascii="Franklin Gothic Demi Cond" w:hAnsi="Franklin Gothic Demi Cond"/>
          <w:sz w:val="48"/>
          <w:szCs w:val="48"/>
        </w:rPr>
        <w:t>[2]Every branch in me that beareth not fruit he taketh away: and every branch that beareth fruit, he purgeth it, that it may bring forth more fruit.</w:t>
      </w:r>
    </w:p>
    <w:p>
      <w:pPr>
        <w:pStyle w:val="Normal"/>
        <w:rPr>
          <w:rFonts w:ascii="Franklin Gothic Demi Cond" w:hAnsi="Franklin Gothic Demi Cond"/>
          <w:sz w:val="48"/>
          <w:szCs w:val="48"/>
        </w:rPr>
      </w:pPr>
      <w:r>
        <w:rPr>
          <w:rFonts w:cs="Cambria" w:ascii="Franklin Gothic Demi Cond" w:hAnsi="Franklin Gothic Demi Cond"/>
          <w:sz w:val="48"/>
          <w:szCs w:val="48"/>
        </w:rPr>
        <w:t>[3]Now ye are clean through the word which I have spoken unto you.</w:t>
      </w:r>
    </w:p>
    <w:p>
      <w:pPr>
        <w:pStyle w:val="Normal"/>
        <w:rPr>
          <w:rFonts w:ascii="Franklin Gothic Demi Cond" w:hAnsi="Franklin Gothic Demi Cond"/>
          <w:sz w:val="48"/>
          <w:szCs w:val="48"/>
        </w:rPr>
      </w:pPr>
      <w:r>
        <w:rPr>
          <w:rFonts w:cs="Cambria" w:ascii="Franklin Gothic Demi Cond" w:hAnsi="Franklin Gothic Demi Cond"/>
          <w:sz w:val="48"/>
          <w:szCs w:val="48"/>
        </w:rPr>
        <w:t>[4]Abide in me, and I in you. As the branch cannot bear fruit of itself, except it abide in the vine; no more can ye, except ye abide in me.</w:t>
      </w:r>
    </w:p>
    <w:p>
      <w:pPr>
        <w:pStyle w:val="Normal"/>
        <w:rPr>
          <w:rFonts w:ascii="Franklin Gothic Demi Cond" w:hAnsi="Franklin Gothic Demi Cond"/>
          <w:sz w:val="48"/>
          <w:szCs w:val="48"/>
        </w:rPr>
      </w:pPr>
      <w:r>
        <w:rPr>
          <w:rFonts w:cs="Cambria" w:ascii="Franklin Gothic Demi Cond" w:hAnsi="Franklin Gothic Demi Cond"/>
          <w:sz w:val="48"/>
          <w:szCs w:val="48"/>
        </w:rPr>
        <w:t>[5]</w:t>
      </w:r>
      <w:r>
        <w:rPr>
          <w:rFonts w:cs="Cambria" w:ascii="Franklin Gothic Demi Cond" w:hAnsi="Franklin Gothic Demi Cond"/>
          <w:sz w:val="48"/>
          <w:szCs w:val="48"/>
          <w:shd w:fill="FFFF00" w:val="clear"/>
        </w:rPr>
        <w:t>I am the vine</w:t>
      </w:r>
      <w:r>
        <w:rPr>
          <w:rFonts w:cs="Cambria" w:ascii="Franklin Gothic Demi Cond" w:hAnsi="Franklin Gothic Demi Cond"/>
          <w:sz w:val="48"/>
          <w:szCs w:val="48"/>
        </w:rPr>
        <w:t xml:space="preserve">, ye are the branches: He that abideth in me, and I in him, the same bringeth forth much fruit: for without me ye can do nothing.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1:8</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Alpha and Omega,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B</w:t>
      </w:r>
      <w:r>
        <w:rPr>
          <w:rFonts w:cs="Cambria" w:ascii="Franklin Gothic Demi Cond" w:hAnsi="Franklin Gothic Demi Cond"/>
          <w:sz w:val="48"/>
          <w:szCs w:val="48"/>
          <w:shd w:fill="FFFF00" w:val="clear"/>
        </w:rPr>
        <w:t xml:space="preserve">eginning and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E</w:t>
      </w:r>
      <w:r>
        <w:rPr>
          <w:rFonts w:cs="Cambria" w:ascii="Franklin Gothic Demi Cond" w:hAnsi="Franklin Gothic Demi Cond"/>
          <w:sz w:val="48"/>
          <w:szCs w:val="48"/>
          <w:shd w:fill="FFFF00" w:val="clear"/>
        </w:rPr>
        <w:t>nding,</w:t>
      </w:r>
      <w:r>
        <w:rPr>
          <w:rFonts w:cs="Cambria" w:ascii="Franklin Gothic Demi Cond" w:hAnsi="Franklin Gothic Demi Cond"/>
          <w:sz w:val="48"/>
          <w:szCs w:val="48"/>
        </w:rPr>
        <w:t xml:space="preserve"> </w:t>
      </w:r>
      <w:r>
        <w:rPr>
          <w:rFonts w:cs="Cambria" w:ascii="Franklin Gothic Demi Cond" w:hAnsi="Franklin Gothic Demi Cond"/>
          <w:sz w:val="48"/>
          <w:szCs w:val="48"/>
          <w:shd w:fill="FFFF00" w:val="clear"/>
        </w:rPr>
        <w:t>S</w:t>
      </w:r>
      <w:r>
        <w:rPr>
          <w:rFonts w:cs="Cambria" w:ascii="Franklin Gothic Demi Cond" w:hAnsi="Franklin Gothic Demi Cond"/>
          <w:sz w:val="48"/>
          <w:szCs w:val="48"/>
          <w:shd w:fill="FFFF00" w:val="clear"/>
        </w:rPr>
        <w:t xml:space="preserve">aith the Lord, which is, and which was, and which is to come,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he Almighty.</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1:12-18</w:t>
      </w:r>
    </w:p>
    <w:p>
      <w:pPr>
        <w:pStyle w:val="Normal"/>
        <w:rPr>
          <w:rFonts w:ascii="Franklin Gothic Demi Cond" w:hAnsi="Franklin Gothic Demi Cond"/>
          <w:sz w:val="48"/>
          <w:szCs w:val="48"/>
        </w:rPr>
      </w:pPr>
      <w:r>
        <w:rPr>
          <w:rFonts w:cs="Cambria" w:ascii="Franklin Gothic Demi Cond" w:hAnsi="Franklin Gothic Demi Cond"/>
          <w:sz w:val="48"/>
          <w:szCs w:val="48"/>
        </w:rPr>
        <w:t>[12]And I turned to see the voice that spake with me. And being turned, I saw seven golden candlesticks;</w:t>
      </w:r>
    </w:p>
    <w:p>
      <w:pPr>
        <w:pStyle w:val="Normal"/>
        <w:rPr>
          <w:rFonts w:ascii="Franklin Gothic Demi Cond" w:hAnsi="Franklin Gothic Demi Cond"/>
          <w:sz w:val="48"/>
          <w:szCs w:val="48"/>
        </w:rPr>
      </w:pPr>
      <w:r>
        <w:rPr>
          <w:rFonts w:cs="Cambria" w:ascii="Franklin Gothic Demi Cond" w:hAnsi="Franklin Gothic Demi Cond"/>
          <w:sz w:val="48"/>
          <w:szCs w:val="48"/>
        </w:rPr>
        <w:t>[13]And in the midst of the seven candlesticks one like unto the Son of man, clothed with a garment down to the foot, and girt about the paps with a golden girdle.</w:t>
      </w:r>
    </w:p>
    <w:p>
      <w:pPr>
        <w:pStyle w:val="Normal"/>
        <w:rPr>
          <w:rFonts w:ascii="Franklin Gothic Demi Cond" w:hAnsi="Franklin Gothic Demi Cond"/>
          <w:sz w:val="48"/>
          <w:szCs w:val="48"/>
        </w:rPr>
      </w:pPr>
      <w:r>
        <w:rPr>
          <w:rFonts w:cs="Cambria" w:ascii="Franklin Gothic Demi Cond" w:hAnsi="Franklin Gothic Demi Cond"/>
          <w:sz w:val="48"/>
          <w:szCs w:val="48"/>
        </w:rPr>
        <w:t>[14]His head and his hairs were white like wool, as white as snow; and his eyes were as a flame of fire;</w:t>
      </w:r>
    </w:p>
    <w:p>
      <w:pPr>
        <w:pStyle w:val="Normal"/>
        <w:rPr>
          <w:rFonts w:ascii="Franklin Gothic Demi Cond" w:hAnsi="Franklin Gothic Demi Cond"/>
          <w:sz w:val="48"/>
          <w:szCs w:val="48"/>
        </w:rPr>
      </w:pPr>
      <w:r>
        <w:rPr>
          <w:rFonts w:cs="Cambria" w:ascii="Franklin Gothic Demi Cond" w:hAnsi="Franklin Gothic Demi Cond"/>
          <w:sz w:val="48"/>
          <w:szCs w:val="48"/>
        </w:rPr>
        <w:t>[15]And his feet like unto fine brass, as if they burned in a furnace; and his voice as the sound of many waters.</w:t>
      </w:r>
    </w:p>
    <w:p>
      <w:pPr>
        <w:pStyle w:val="Normal"/>
        <w:rPr>
          <w:rFonts w:ascii="Franklin Gothic Demi Cond" w:hAnsi="Franklin Gothic Demi Cond"/>
          <w:sz w:val="48"/>
          <w:szCs w:val="48"/>
        </w:rPr>
      </w:pPr>
      <w:r>
        <w:rPr>
          <w:rFonts w:cs="Cambria" w:ascii="Franklin Gothic Demi Cond" w:hAnsi="Franklin Gothic Demi Cond"/>
          <w:sz w:val="48"/>
          <w:szCs w:val="48"/>
        </w:rPr>
        <w:t>[16]And he had in his right hand seven stars: and out of his mouth went a sharp twoedged sword: and his countenance was as the sun shineth in his strength.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[17]And when I saw him, I fell at his feet as dead. And he laid his right hand upon me, saying unto me, Fear not; </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F</w:t>
      </w:r>
      <w:r>
        <w:rPr>
          <w:rFonts w:cs="Cambria" w:ascii="Franklin Gothic Demi Cond" w:hAnsi="Franklin Gothic Demi Cond"/>
          <w:sz w:val="48"/>
          <w:szCs w:val="48"/>
          <w:shd w:fill="FFFF00" w:val="clear"/>
        </w:rPr>
        <w:t xml:space="preserve">irst and </w:t>
      </w:r>
      <w:r>
        <w:rPr>
          <w:rFonts w:cs="Cambria" w:ascii="Franklin Gothic Demi Cond" w:hAnsi="Franklin Gothic Demi Cond"/>
          <w:sz w:val="48"/>
          <w:szCs w:val="48"/>
          <w:shd w:fill="FFFF00" w:val="clear"/>
        </w:rPr>
        <w:t>T</w:t>
      </w:r>
      <w:r>
        <w:rPr>
          <w:rFonts w:cs="Cambria" w:ascii="Franklin Gothic Demi Cond" w:hAnsi="Franklin Gothic Demi Cond"/>
          <w:sz w:val="48"/>
          <w:szCs w:val="48"/>
          <w:shd w:fill="FFFF00" w:val="clear"/>
        </w:rPr>
        <w:t xml:space="preserve">he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ast:</w:t>
      </w:r>
    </w:p>
    <w:p>
      <w:pPr>
        <w:pStyle w:val="Normal"/>
        <w:rPr>
          <w:rFonts w:ascii="Franklin Gothic Demi Cond" w:hAnsi="Franklin Gothic Demi Cond"/>
          <w:sz w:val="48"/>
          <w:szCs w:val="48"/>
        </w:rPr>
      </w:pPr>
      <w:r>
        <w:rPr>
          <w:rFonts w:cs="Cambria" w:ascii="Franklin Gothic Demi Cond" w:hAnsi="Franklin Gothic Demi Cond"/>
          <w:sz w:val="48"/>
          <w:szCs w:val="48"/>
        </w:rPr>
        <w:t>[18]</w:t>
      </w:r>
      <w:r>
        <w:rPr>
          <w:rFonts w:cs="Cambria" w:ascii="Franklin Gothic Demi Cond" w:hAnsi="Franklin Gothic Demi Cond"/>
          <w:sz w:val="48"/>
          <w:szCs w:val="48"/>
          <w:shd w:fill="FFFF00" w:val="clear"/>
        </w:rPr>
        <w:t xml:space="preserve">I </w:t>
      </w:r>
      <w:r>
        <w:rPr>
          <w:rFonts w:cs="Cambria" w:ascii="Franklin Gothic Demi Cond" w:hAnsi="Franklin Gothic Demi Cond"/>
          <w:sz w:val="48"/>
          <w:szCs w:val="48"/>
          <w:shd w:fill="FFFF00" w:val="clear"/>
        </w:rPr>
        <w:t>AM H</w:t>
      </w:r>
      <w:r>
        <w:rPr>
          <w:rFonts w:cs="Cambria" w:ascii="Franklin Gothic Demi Cond" w:hAnsi="Franklin Gothic Demi Cond"/>
          <w:sz w:val="48"/>
          <w:szCs w:val="48"/>
          <w:shd w:fill="FFFF00" w:val="clear"/>
        </w:rPr>
        <w:t xml:space="preserve">e that </w:t>
      </w:r>
      <w:r>
        <w:rPr>
          <w:rFonts w:cs="Cambria" w:ascii="Franklin Gothic Demi Cond" w:hAnsi="Franklin Gothic Demi Cond"/>
          <w:sz w:val="48"/>
          <w:szCs w:val="48"/>
          <w:shd w:fill="FFFF00" w:val="clear"/>
        </w:rPr>
        <w:t>L</w:t>
      </w:r>
      <w:r>
        <w:rPr>
          <w:rFonts w:cs="Cambria" w:ascii="Franklin Gothic Demi Cond" w:hAnsi="Franklin Gothic Demi Cond"/>
          <w:sz w:val="48"/>
          <w:szCs w:val="48"/>
          <w:shd w:fill="FFFF00" w:val="clear"/>
        </w:rPr>
        <w:t xml:space="preserve">iveth, and was dead; and, </w:t>
      </w:r>
      <w:r>
        <w:rPr>
          <w:rFonts w:cs="Cambria" w:ascii="Franklin Gothic Demi Cond" w:hAnsi="Franklin Gothic Demi Cond"/>
          <w:sz w:val="48"/>
          <w:szCs w:val="48"/>
          <w:shd w:fill="FFFF00" w:val="clear"/>
        </w:rPr>
        <w:t>B</w:t>
      </w:r>
      <w:r>
        <w:rPr>
          <w:rFonts w:cs="Cambria" w:ascii="Franklin Gothic Demi Cond" w:hAnsi="Franklin Gothic Demi Cond"/>
          <w:sz w:val="48"/>
          <w:szCs w:val="48"/>
          <w:shd w:fill="FFFF00" w:val="clear"/>
        </w:rPr>
        <w:t xml:space="preserve">ehold, I </w:t>
      </w:r>
      <w:r>
        <w:rPr>
          <w:rFonts w:cs="Cambria" w:ascii="Franklin Gothic Demi Cond" w:hAnsi="Franklin Gothic Demi Cond"/>
          <w:sz w:val="48"/>
          <w:szCs w:val="48"/>
          <w:shd w:fill="FFFF00" w:val="clear"/>
        </w:rPr>
        <w:t>AM</w:t>
      </w:r>
      <w:r>
        <w:rPr>
          <w:rFonts w:cs="Cambria" w:ascii="Franklin Gothic Demi Cond" w:hAnsi="Franklin Gothic Demi Cond"/>
          <w:sz w:val="48"/>
          <w:szCs w:val="48"/>
          <w:shd w:fill="FFFF00" w:val="clear"/>
        </w:rPr>
        <w:t xml:space="preserve"> </w:t>
      </w:r>
      <w:r>
        <w:rPr>
          <w:rFonts w:cs="Cambria" w:ascii="Franklin Gothic Demi Cond" w:hAnsi="Franklin Gothic Demi Cond"/>
          <w:sz w:val="48"/>
          <w:szCs w:val="48"/>
          <w:shd w:fill="FFFF00" w:val="clear"/>
        </w:rPr>
        <w:t>A</w:t>
      </w:r>
      <w:r>
        <w:rPr>
          <w:rFonts w:cs="Cambria" w:ascii="Franklin Gothic Demi Cond" w:hAnsi="Franklin Gothic Demi Cond"/>
          <w:sz w:val="48"/>
          <w:szCs w:val="48"/>
          <w:shd w:fill="FFFF00" w:val="clear"/>
        </w:rPr>
        <w:t xml:space="preserve">live </w:t>
      </w:r>
      <w:r>
        <w:rPr>
          <w:rFonts w:cs="Cambria" w:ascii="Franklin Gothic Demi Cond" w:hAnsi="Franklin Gothic Demi Cond"/>
          <w:sz w:val="48"/>
          <w:szCs w:val="48"/>
          <w:shd w:fill="FFFF00" w:val="clear"/>
        </w:rPr>
        <w:t>F</w:t>
      </w:r>
      <w:r>
        <w:rPr>
          <w:rFonts w:cs="Cambria" w:ascii="Franklin Gothic Demi Cond" w:hAnsi="Franklin Gothic Demi Cond"/>
          <w:sz w:val="48"/>
          <w:szCs w:val="48"/>
          <w:shd w:fill="FFFF00" w:val="clear"/>
        </w:rPr>
        <w:t xml:space="preserve">or </w:t>
      </w:r>
      <w:r>
        <w:rPr>
          <w:rFonts w:cs="Cambria" w:ascii="Franklin Gothic Demi Cond" w:hAnsi="Franklin Gothic Demi Cond"/>
          <w:sz w:val="48"/>
          <w:szCs w:val="48"/>
          <w:shd w:fill="FFFF00" w:val="clear"/>
        </w:rPr>
        <w:t>E</w:t>
      </w:r>
      <w:r>
        <w:rPr>
          <w:rFonts w:cs="Cambria" w:ascii="Franklin Gothic Demi Cond" w:hAnsi="Franklin Gothic Demi Cond"/>
          <w:sz w:val="48"/>
          <w:szCs w:val="48"/>
          <w:shd w:fill="FFFF00" w:val="clear"/>
        </w:rPr>
        <w:t>vermore</w:t>
      </w:r>
      <w:r>
        <w:rPr>
          <w:rFonts w:cs="Cambria" w:ascii="Franklin Gothic Demi Cond" w:hAnsi="Franklin Gothic Demi Cond"/>
          <w:sz w:val="48"/>
          <w:szCs w:val="48"/>
        </w:rPr>
        <w:t xml:space="preserve">, Amen; and have the keys of hell and of death.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Revelation 22:13-21</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I am Alpha and Omega, the beginning and the end, the first and the last.</w:t>
      </w:r>
    </w:p>
    <w:p>
      <w:pPr>
        <w:pStyle w:val="Normal"/>
        <w:rPr>
          <w:rFonts w:ascii="Franklin Gothic Demi Cond" w:hAnsi="Franklin Gothic Demi Cond"/>
          <w:sz w:val="48"/>
          <w:szCs w:val="48"/>
        </w:rPr>
      </w:pPr>
      <w:r>
        <w:rPr>
          <w:rFonts w:cs="Cambria" w:ascii="Franklin Gothic Demi Cond" w:hAnsi="Franklin Gothic Demi Cond"/>
          <w:sz w:val="48"/>
          <w:szCs w:val="48"/>
        </w:rPr>
        <w:t>[14]Blessed are they that do his commandments, that they may have right to the tree of life, and may enter in through the gates into the city.</w:t>
      </w:r>
    </w:p>
    <w:p>
      <w:pPr>
        <w:pStyle w:val="Normal"/>
        <w:rPr>
          <w:rFonts w:ascii="Franklin Gothic Demi Cond" w:hAnsi="Franklin Gothic Demi Cond"/>
          <w:sz w:val="48"/>
          <w:szCs w:val="48"/>
        </w:rPr>
      </w:pPr>
      <w:r>
        <w:rPr>
          <w:rFonts w:cs="Cambria" w:ascii="Franklin Gothic Demi Cond" w:hAnsi="Franklin Gothic Demi Cond"/>
          <w:sz w:val="48"/>
          <w:szCs w:val="48"/>
        </w:rPr>
        <w:t>[15]For without are dogs, and sorcerers, and whoremongers, and murderers, and idolaters, and whosoever loveth and maketh a lie.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[16]I Jesus have sent mine angel to testify unto you these things in the churches. </w:t>
      </w:r>
      <w:r>
        <w:rPr>
          <w:rFonts w:cs="Cambria" w:ascii="Franklin Gothic Demi Cond" w:hAnsi="Franklin Gothic Demi Cond"/>
          <w:sz w:val="48"/>
          <w:szCs w:val="48"/>
          <w:shd w:fill="FFFF00" w:val="clear"/>
        </w:rPr>
        <w:t>I am the root and the offspring of David, and the bright and morning star.</w:t>
      </w:r>
    </w:p>
    <w:p>
      <w:pPr>
        <w:pStyle w:val="Normal"/>
        <w:rPr>
          <w:rFonts w:ascii="Franklin Gothic Demi Cond" w:hAnsi="Franklin Gothic Demi Cond"/>
          <w:sz w:val="48"/>
          <w:szCs w:val="48"/>
        </w:rPr>
      </w:pPr>
      <w:r>
        <w:rPr>
          <w:rFonts w:cs="Cambria" w:ascii="Franklin Gothic Demi Cond" w:hAnsi="Franklin Gothic Demi Cond"/>
          <w:sz w:val="48"/>
          <w:szCs w:val="48"/>
        </w:rPr>
        <w:t>[17]And the Spirit and the bride say, Come. And let him that heareth say, Come. And let him that is athirst come. And whosoever will, let him take the water of life freely.</w:t>
      </w:r>
    </w:p>
    <w:p>
      <w:pPr>
        <w:pStyle w:val="Normal"/>
        <w:rPr>
          <w:rFonts w:ascii="Franklin Gothic Demi Cond" w:hAnsi="Franklin Gothic Demi Cond"/>
          <w:sz w:val="48"/>
          <w:szCs w:val="48"/>
        </w:rPr>
      </w:pPr>
      <w:r>
        <w:rPr>
          <w:rFonts w:cs="Cambria" w:ascii="Franklin Gothic Demi Cond" w:hAnsi="Franklin Gothic Demi Cond"/>
          <w:sz w:val="48"/>
          <w:szCs w:val="48"/>
        </w:rPr>
        <w:t>[18]For I testify unto every man that heareth the words of the prophecy of this book, If any man shall add unto these things, God shall add unto him the plagues that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[19]And if any man shall take away from the words of the book of this prophecy, God shall take away his part out of the book of life, and out of the holy city, and from the things which are written in this book.</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[20]He which testifieth these things saith, Surely I come quickly. Amen. </w:t>
      </w:r>
      <w:r>
        <w:rPr>
          <w:rFonts w:cs="Cambria" w:ascii="Franklin Gothic Demi Cond" w:hAnsi="Franklin Gothic Demi Cond"/>
          <w:sz w:val="48"/>
          <w:szCs w:val="48"/>
          <w:shd w:fill="FFFF00" w:val="clear"/>
        </w:rPr>
        <w:t>Even so, come, Lord Jesus.</w:t>
      </w:r>
    </w:p>
    <w:p>
      <w:pPr>
        <w:pStyle w:val="Normal"/>
        <w:spacing w:before="0" w:after="200"/>
        <w:rPr>
          <w:rFonts w:ascii="Franklin Gothic Demi Cond" w:hAnsi="Franklin Gothic Demi Cond"/>
          <w:sz w:val="48"/>
          <w:szCs w:val="48"/>
        </w:rPr>
      </w:pPr>
      <w:r>
        <w:rPr>
          <w:rFonts w:cs="Cambria" w:ascii="Franklin Gothic Demi Cond" w:hAnsi="Franklin Gothic Demi Cond"/>
          <w:sz w:val="48"/>
          <w:szCs w:val="48"/>
        </w:rPr>
        <w:t xml:space="preserve">[21]The grace of our Lord Jesus Christ be with you all. </w:t>
      </w:r>
      <w:r>
        <w:rPr>
          <w:rFonts w:cs="Cambria" w:ascii="Franklin Gothic Demi Cond" w:hAnsi="Franklin Gothic Demi Cond"/>
          <w:sz w:val="48"/>
          <w:szCs w:val="48"/>
          <w:shd w:fill="FFFF00" w:val="clear"/>
        </w:rPr>
        <w:t>Amen.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1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Mang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44</TotalTime>
  <Application>LibreOffice/24.8.4.2$Windows_X86_64 LibreOffice_project/bb3cfa12c7b1bf994ecc5649a80400d06cd71002</Application>
  <AppVersion>15.0000</AppVersion>
  <Pages>15</Pages>
  <Words>1929</Words>
  <Characters>8011</Characters>
  <CharactersWithSpaces>9900</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2025-08-19T16:06:51Z</dcterms:modified>
  <cp:revision>14</cp:revision>
  <dc:subject/>
  <dc:title/>
</cp:coreProperties>
</file>