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The kingdom of The Lord and King Jesus Christ!</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Philippians 2:9-11</w:t>
      </w:r>
    </w:p>
    <w:p>
      <w:pPr>
        <w:pStyle w:val="Normal"/>
        <w:rPr>
          <w:rFonts w:ascii="Franklin Gothic Demi Cond" w:hAnsi="Franklin Gothic Demi Cond"/>
          <w:sz w:val="48"/>
          <w:szCs w:val="48"/>
        </w:rPr>
      </w:pPr>
      <w:r>
        <w:rPr>
          <w:rFonts w:cs="Cambria" w:ascii="Franklin Gothic Demi Cond" w:hAnsi="Franklin Gothic Demi Cond"/>
          <w:sz w:val="48"/>
          <w:szCs w:val="48"/>
        </w:rPr>
        <w:t>[9]Wherefore God also hath highly exalted him, and given him a name which is above every name:</w:t>
      </w:r>
    </w:p>
    <w:p>
      <w:pPr>
        <w:pStyle w:val="Normal"/>
        <w:rPr>
          <w:rFonts w:ascii="Franklin Gothic Demi Cond" w:hAnsi="Franklin Gothic Demi Cond"/>
          <w:sz w:val="48"/>
          <w:szCs w:val="48"/>
        </w:rPr>
      </w:pPr>
      <w:r>
        <w:rPr>
          <w:rFonts w:cs="Cambria" w:ascii="Franklin Gothic Demi Cond" w:hAnsi="Franklin Gothic Demi Cond"/>
          <w:sz w:val="48"/>
          <w:szCs w:val="48"/>
        </w:rPr>
        <w:t>[10]That at the name of Jesus every knee should bow, of things in heaven, and things in earth, and things under the earth;</w:t>
      </w:r>
    </w:p>
    <w:p>
      <w:pPr>
        <w:pStyle w:val="Normal"/>
        <w:rPr>
          <w:rFonts w:ascii="Franklin Gothic Demi Cond" w:hAnsi="Franklin Gothic Demi Cond"/>
          <w:sz w:val="48"/>
          <w:szCs w:val="48"/>
        </w:rPr>
      </w:pPr>
      <w:r>
        <w:rPr>
          <w:rFonts w:cs="Cambria" w:ascii="Franklin Gothic Demi Cond" w:hAnsi="Franklin Gothic Demi Cond"/>
          <w:sz w:val="48"/>
          <w:szCs w:val="48"/>
        </w:rPr>
        <w:t>[11]And that every tongue should confess that Jesus Christ is Lord, to the glory of God the Father.</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Peter 1:10-11</w:t>
      </w:r>
    </w:p>
    <w:p>
      <w:pPr>
        <w:pStyle w:val="Normal"/>
        <w:rPr>
          <w:rFonts w:ascii="Franklin Gothic Demi Cond" w:hAnsi="Franklin Gothic Demi Cond"/>
          <w:sz w:val="48"/>
          <w:szCs w:val="48"/>
        </w:rPr>
      </w:pPr>
      <w:r>
        <w:rPr>
          <w:rFonts w:cs="Cambria" w:ascii="Franklin Gothic Demi Cond" w:hAnsi="Franklin Gothic Demi Cond"/>
          <w:sz w:val="48"/>
          <w:szCs w:val="48"/>
        </w:rPr>
        <w:t>[10]Wherefore the rather, brethren, give diligence to make your calling and election sure: for if ye do these things, ye shall never fall: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[11]For so an entrance shall be ministered unto you abundantly into </w:t>
      </w:r>
      <w:r>
        <w:rPr>
          <w:rFonts w:cs="Cambria" w:ascii="Franklin Gothic Demi Cond" w:hAnsi="Franklin Gothic Demi Cond"/>
          <w:sz w:val="48"/>
          <w:szCs w:val="48"/>
          <w:shd w:fill="FFFF00" w:val="clear"/>
        </w:rPr>
        <w:t>the everlasting kingdom of our Lord and Saviour Jesus Christ.</w:t>
      </w:r>
    </w:p>
    <w:p>
      <w:pPr>
        <w:pStyle w:val="Normal"/>
        <w:rPr>
          <w:rFonts w:cs="Cambria"/>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16:28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[28]Verily I say unto you, There be some standing here, which shall not taste of death, till they see </w:t>
      </w:r>
      <w:r>
        <w:rPr>
          <w:rFonts w:cs="Cambria" w:ascii="Franklin Gothic Demi Cond" w:hAnsi="Franklin Gothic Demi Cond"/>
          <w:sz w:val="48"/>
          <w:szCs w:val="48"/>
          <w:shd w:fill="FFFF00" w:val="clear"/>
        </w:rPr>
        <w:t>the Son of man coming in his kingdom.</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13:40-41</w:t>
      </w:r>
    </w:p>
    <w:p>
      <w:pPr>
        <w:pStyle w:val="Normal"/>
        <w:rPr>
          <w:rFonts w:ascii="Franklin Gothic Demi Cond" w:hAnsi="Franklin Gothic Demi Cond"/>
          <w:sz w:val="48"/>
          <w:szCs w:val="48"/>
        </w:rPr>
      </w:pPr>
      <w:r>
        <w:rPr>
          <w:rFonts w:cs="Cambria" w:ascii="Franklin Gothic Demi Cond" w:hAnsi="Franklin Gothic Demi Cond"/>
          <w:sz w:val="48"/>
          <w:szCs w:val="48"/>
        </w:rPr>
        <w:t>[40]As therefore the tares are gathered and burned in the fire; so shall it be in the end of this world.</w:t>
      </w:r>
    </w:p>
    <w:p>
      <w:pPr>
        <w:pStyle w:val="Normal"/>
        <w:rPr>
          <w:rFonts w:ascii="Franklin Gothic Demi Cond" w:hAnsi="Franklin Gothic Demi Cond"/>
          <w:sz w:val="48"/>
          <w:szCs w:val="48"/>
        </w:rPr>
      </w:pPr>
      <w:r>
        <w:rPr>
          <w:rFonts w:cs="Cambria" w:ascii="Franklin Gothic Demi Cond" w:hAnsi="Franklin Gothic Demi Cond"/>
          <w:sz w:val="48"/>
          <w:szCs w:val="48"/>
        </w:rPr>
        <w:t>[41]</w:t>
      </w:r>
      <w:r>
        <w:rPr>
          <w:rFonts w:cs="Cambria" w:ascii="Franklin Gothic Demi Cond" w:hAnsi="Franklin Gothic Demi Cond"/>
          <w:sz w:val="48"/>
          <w:szCs w:val="48"/>
          <w:shd w:fill="FFFF00" w:val="clear"/>
        </w:rPr>
        <w:t xml:space="preserve">The Son of man shall send forth his angels, and they shall gather out of his kingdom </w:t>
      </w:r>
      <w:r>
        <w:rPr>
          <w:rFonts w:cs="Cambria" w:ascii="Franklin Gothic Demi Cond" w:hAnsi="Franklin Gothic Demi Cond"/>
          <w:sz w:val="48"/>
          <w:szCs w:val="48"/>
        </w:rPr>
        <w:t xml:space="preserve">all things that offend, and them which do iniquity;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Luke 1:30-33</w:t>
      </w:r>
    </w:p>
    <w:p>
      <w:pPr>
        <w:pStyle w:val="Normal"/>
        <w:rPr>
          <w:rFonts w:ascii="Franklin Gothic Demi Cond" w:hAnsi="Franklin Gothic Demi Cond"/>
          <w:sz w:val="48"/>
          <w:szCs w:val="48"/>
        </w:rPr>
      </w:pPr>
      <w:r>
        <w:rPr>
          <w:rFonts w:cs="Cambria" w:ascii="Franklin Gothic Demi Cond" w:hAnsi="Franklin Gothic Demi Cond"/>
          <w:sz w:val="48"/>
          <w:szCs w:val="48"/>
        </w:rPr>
        <w:t>[30]And the angel said unto her, Fear not, Mary: for thou hast found favour with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[31]And, behold, thou shalt conceive in thy womb, and </w:t>
      </w:r>
      <w:r>
        <w:rPr>
          <w:rFonts w:cs="Cambria" w:ascii="Franklin Gothic Demi Cond" w:hAnsi="Franklin Gothic Demi Cond"/>
          <w:sz w:val="48"/>
          <w:szCs w:val="48"/>
          <w:shd w:fill="FFFF00" w:val="clear"/>
        </w:rPr>
        <w:t>bring forth a son, and shalt call his name JESUS.</w:t>
      </w:r>
    </w:p>
    <w:p>
      <w:pPr>
        <w:pStyle w:val="Normal"/>
        <w:rPr>
          <w:rFonts w:ascii="Franklin Gothic Demi Cond" w:hAnsi="Franklin Gothic Demi Cond"/>
          <w:sz w:val="48"/>
          <w:szCs w:val="48"/>
        </w:rPr>
      </w:pPr>
      <w:r>
        <w:rPr>
          <w:rFonts w:cs="Cambria" w:ascii="Franklin Gothic Demi Cond" w:hAnsi="Franklin Gothic Demi Cond"/>
          <w:sz w:val="48"/>
          <w:szCs w:val="48"/>
        </w:rPr>
        <w:t>[32]</w:t>
      </w:r>
      <w:r>
        <w:rPr>
          <w:rFonts w:cs="Cambria" w:ascii="Franklin Gothic Demi Cond" w:hAnsi="Franklin Gothic Demi Cond"/>
          <w:sz w:val="48"/>
          <w:szCs w:val="48"/>
          <w:shd w:fill="FFFF00" w:val="clear"/>
        </w:rPr>
        <w:t xml:space="preserve">He shall be great, and shall be called the Son of the Highest: and the Lord God shall give unto him the throne </w:t>
      </w:r>
      <w:r>
        <w:rPr>
          <w:rFonts w:cs="Cambria" w:ascii="Franklin Gothic Demi Cond" w:hAnsi="Franklin Gothic Demi Cond"/>
          <w:sz w:val="48"/>
          <w:szCs w:val="48"/>
        </w:rPr>
        <w:t>of his father David: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[33]And he shall reign over the house of Jacob for ever; </w:t>
      </w:r>
      <w:r>
        <w:rPr>
          <w:rFonts w:cs="Cambria" w:ascii="Franklin Gothic Demi Cond" w:hAnsi="Franklin Gothic Demi Cond"/>
          <w:sz w:val="48"/>
          <w:szCs w:val="48"/>
          <w:shd w:fill="FFFF00" w:val="clear"/>
        </w:rPr>
        <w:t>and of his kingdom there shall be no end.</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Timothy 2:11-13</w:t>
      </w:r>
    </w:p>
    <w:p>
      <w:pPr>
        <w:pStyle w:val="Normal"/>
        <w:rPr>
          <w:rFonts w:ascii="Franklin Gothic Demi Cond" w:hAnsi="Franklin Gothic Demi Cond"/>
          <w:sz w:val="48"/>
          <w:szCs w:val="48"/>
        </w:rPr>
      </w:pPr>
      <w:r>
        <w:rPr>
          <w:rFonts w:cs="Cambria" w:ascii="Franklin Gothic Demi Cond" w:hAnsi="Franklin Gothic Demi Cond"/>
          <w:sz w:val="48"/>
          <w:szCs w:val="48"/>
        </w:rPr>
        <w:t>[11]It is a faithful saying: For if we be dead with him, we shall also live with him: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[12]If we suffer, </w:t>
      </w:r>
      <w:r>
        <w:rPr>
          <w:rFonts w:cs="Cambria" w:ascii="Franklin Gothic Demi Cond" w:hAnsi="Franklin Gothic Demi Cond"/>
          <w:sz w:val="48"/>
          <w:szCs w:val="48"/>
          <w:shd w:fill="FFFF00" w:val="clear"/>
        </w:rPr>
        <w:t>we shall also reign with him:</w:t>
      </w:r>
      <w:r>
        <w:rPr>
          <w:rFonts w:cs="Cambria" w:ascii="Franklin Gothic Demi Cond" w:hAnsi="Franklin Gothic Demi Cond"/>
          <w:sz w:val="48"/>
          <w:szCs w:val="48"/>
        </w:rPr>
        <w:t xml:space="preserve"> if we deny him, he also will deny us: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[13]If we believe not, yet he abideth faithful: </w:t>
      </w:r>
      <w:r>
        <w:rPr>
          <w:rFonts w:cs="Cambria" w:ascii="Franklin Gothic Demi Cond" w:hAnsi="Franklin Gothic Demi Cond"/>
          <w:sz w:val="48"/>
          <w:szCs w:val="48"/>
          <w:shd w:fill="FFFF00" w:val="clear"/>
        </w:rPr>
        <w:t>he cannot deny himself.</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Timothy 4:1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[1]I charge thee therefore before God, and the Lord </w:t>
      </w:r>
      <w:r>
        <w:rPr>
          <w:rFonts w:cs="Cambria" w:ascii="Franklin Gothic Demi Cond" w:hAnsi="Franklin Gothic Demi Cond"/>
          <w:sz w:val="48"/>
          <w:szCs w:val="48"/>
          <w:shd w:fill="FFFF00" w:val="clear"/>
        </w:rPr>
        <w:t xml:space="preserve">Jesus Christ, who shall judge the quick and the dead at his appearing and his kingdom;  </w:t>
      </w:r>
      <w:r>
        <w:rPr>
          <w:rFonts w:cs="Cambria" w:ascii="Franklin Gothic Demi Cond" w:hAnsi="Franklin Gothic Demi Cond"/>
          <w:sz w:val="48"/>
          <w:szCs w:val="48"/>
        </w:rPr>
        <w:t xml:space="preserve">    </w:t>
      </w:r>
    </w:p>
    <w:p>
      <w:pPr>
        <w:pStyle w:val="Normal"/>
        <w:rPr>
          <w:rFonts w:cs="Cambria"/>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Luke 23:42-43</w:t>
      </w:r>
    </w:p>
    <w:p>
      <w:pPr>
        <w:pStyle w:val="Normal"/>
        <w:rPr>
          <w:rFonts w:ascii="Franklin Gothic Demi Cond" w:hAnsi="Franklin Gothic Demi Cond"/>
          <w:sz w:val="48"/>
          <w:szCs w:val="48"/>
        </w:rPr>
      </w:pPr>
      <w:r>
        <w:rPr>
          <w:rFonts w:cs="Cambria" w:ascii="Franklin Gothic Demi Cond" w:hAnsi="Franklin Gothic Demi Cond"/>
          <w:sz w:val="48"/>
          <w:szCs w:val="48"/>
        </w:rPr>
        <w:t>[42]</w:t>
      </w:r>
      <w:r>
        <w:rPr>
          <w:rFonts w:cs="Cambria" w:ascii="Franklin Gothic Demi Cond" w:hAnsi="Franklin Gothic Demi Cond"/>
          <w:sz w:val="48"/>
          <w:szCs w:val="48"/>
          <w:shd w:fill="FFFF00" w:val="clear"/>
        </w:rPr>
        <w:t>And he said unto Jesus, Lord, remember me when thou comest into thy kingdom.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[43]And Jesus said unto him, Verily I say unto thee, To day shalt thou be with me in paradise.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18:36-37</w:t>
      </w:r>
    </w:p>
    <w:p>
      <w:pPr>
        <w:pStyle w:val="Normal"/>
        <w:rPr>
          <w:rFonts w:ascii="Franklin Gothic Demi Cond" w:hAnsi="Franklin Gothic Demi Cond"/>
          <w:sz w:val="48"/>
          <w:szCs w:val="48"/>
        </w:rPr>
      </w:pPr>
      <w:r>
        <w:rPr>
          <w:rFonts w:cs="Cambria" w:ascii="Franklin Gothic Demi Cond" w:hAnsi="Franklin Gothic Demi Cond"/>
          <w:sz w:val="48"/>
          <w:szCs w:val="48"/>
        </w:rPr>
        <w:t>[36]</w:t>
      </w:r>
      <w:r>
        <w:rPr>
          <w:rFonts w:cs="Cambria" w:ascii="Franklin Gothic Demi Cond" w:hAnsi="Franklin Gothic Demi Cond"/>
          <w:sz w:val="48"/>
          <w:szCs w:val="48"/>
          <w:shd w:fill="FFFF00" w:val="clear"/>
        </w:rPr>
        <w:t>Jesus answered, My kingdom is not of this world:</w:t>
      </w:r>
      <w:r>
        <w:rPr>
          <w:rFonts w:cs="Cambria" w:ascii="Franklin Gothic Demi Cond" w:hAnsi="Franklin Gothic Demi Cond"/>
          <w:sz w:val="48"/>
          <w:szCs w:val="48"/>
        </w:rPr>
        <w:t xml:space="preserve"> if my kingdom were of this world, then would my servants fight, that I should not be delivered to the Jews: but now is my kingdom not from hence.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[37]Pilate therefore said unto him, </w:t>
      </w:r>
      <w:r>
        <w:rPr>
          <w:rFonts w:cs="Cambria" w:ascii="Franklin Gothic Demi Cond" w:hAnsi="Franklin Gothic Demi Cond"/>
          <w:sz w:val="48"/>
          <w:szCs w:val="48"/>
          <w:shd w:fill="FFFF00" w:val="clear"/>
        </w:rPr>
        <w:t xml:space="preserve">Art thou a king </w:t>
      </w:r>
      <w:r>
        <w:rPr>
          <w:rFonts w:cs="Cambria" w:ascii="Franklin Gothic Demi Cond" w:hAnsi="Franklin Gothic Demi Cond"/>
          <w:sz w:val="48"/>
          <w:szCs w:val="48"/>
        </w:rPr>
        <w:t xml:space="preserve">then? </w:t>
      </w:r>
      <w:r>
        <w:rPr>
          <w:rFonts w:cs="Cambria" w:ascii="Franklin Gothic Demi Cond" w:hAnsi="Franklin Gothic Demi Cond"/>
          <w:sz w:val="48"/>
          <w:szCs w:val="48"/>
          <w:shd w:fill="FFFF00" w:val="clear"/>
        </w:rPr>
        <w:t xml:space="preserve">Jesus answered, Thou sayest that I am a king. To this end was I born, and for this cause came I into the world, </w:t>
      </w:r>
      <w:r>
        <w:rPr>
          <w:rFonts w:cs="Cambria" w:ascii="Franklin Gothic Demi Cond" w:hAnsi="Franklin Gothic Demi Cond"/>
          <w:sz w:val="48"/>
          <w:szCs w:val="48"/>
        </w:rPr>
        <w:t xml:space="preserve">that I should bear witness unto the truth. Every one that is of the truth heareth my voice.    </w:t>
      </w:r>
    </w:p>
    <w:p>
      <w:pPr>
        <w:pStyle w:val="Normal"/>
        <w:rPr>
          <w:rFonts w:cs="Cambria"/>
        </w:rPr>
      </w:pPr>
      <w:r>
        <w:rPr>
          <w:rFonts w:ascii="Franklin Gothic Demi Cond" w:hAnsi="Franklin Gothic Demi Cond"/>
          <w:sz w:val="48"/>
          <w:szCs w:val="48"/>
        </w:rPr>
      </w:r>
    </w:p>
    <w:p>
      <w:pPr>
        <w:pStyle w:val="Normal"/>
        <w:rPr>
          <w:rFonts w:cs="Cambria"/>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13:12-15</w:t>
      </w:r>
    </w:p>
    <w:p>
      <w:pPr>
        <w:pStyle w:val="Normal"/>
        <w:rPr>
          <w:rFonts w:ascii="Franklin Gothic Demi Cond" w:hAnsi="Franklin Gothic Demi Cond"/>
          <w:sz w:val="48"/>
          <w:szCs w:val="48"/>
        </w:rPr>
      </w:pPr>
      <w:r>
        <w:rPr>
          <w:rFonts w:cs="Cambria" w:ascii="Franklin Gothic Demi Cond" w:hAnsi="Franklin Gothic Demi Cond"/>
          <w:sz w:val="48"/>
          <w:szCs w:val="48"/>
        </w:rPr>
        <w:t>[12]So after he had washed their feet, and had taken his garments, and was set down again, he said unto them, Know ye what I have done to you?</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Ye call me Master and Lord: and ye say well; for so I am.</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If I then, your Lord and Master</w:t>
      </w:r>
      <w:r>
        <w:rPr>
          <w:rFonts w:cs="Cambria" w:ascii="Franklin Gothic Demi Cond" w:hAnsi="Franklin Gothic Demi Cond"/>
          <w:sz w:val="48"/>
          <w:szCs w:val="48"/>
        </w:rPr>
        <w:t>, have washed your feet; ye also ought to wash one another's feet.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[15]For I have given you an example, that ye should do as I have done to you.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20:1-31</w:t>
      </w:r>
    </w:p>
    <w:p>
      <w:pPr>
        <w:pStyle w:val="Normal"/>
        <w:rPr>
          <w:rFonts w:ascii="Franklin Gothic Demi Cond" w:hAnsi="Franklin Gothic Demi Cond"/>
          <w:sz w:val="48"/>
          <w:szCs w:val="48"/>
        </w:rPr>
      </w:pPr>
      <w:r>
        <w:rPr>
          <w:rFonts w:cs="Cambria" w:ascii="Franklin Gothic Demi Cond" w:hAnsi="Franklin Gothic Demi Cond"/>
          <w:sz w:val="48"/>
          <w:szCs w:val="48"/>
        </w:rPr>
        <w:t>[1]The first day of the week cometh Mary Magdalene early, when it was yet dark, unto the sepulchre, and seeth the stone taken away from the sepulchre.</w:t>
      </w:r>
    </w:p>
    <w:p>
      <w:pPr>
        <w:pStyle w:val="Normal"/>
        <w:rPr>
          <w:rFonts w:ascii="Franklin Gothic Demi Cond" w:hAnsi="Franklin Gothic Demi Cond"/>
          <w:sz w:val="48"/>
          <w:szCs w:val="48"/>
        </w:rPr>
      </w:pPr>
      <w:r>
        <w:rPr>
          <w:rFonts w:cs="Cambria" w:ascii="Franklin Gothic Demi Cond" w:hAnsi="Franklin Gothic Demi Cond"/>
          <w:sz w:val="48"/>
          <w:szCs w:val="48"/>
        </w:rPr>
        <w:t>[2]Then she runneth, and cometh to Simon Peter, and to the other disciple, whom Jesus loved, and saith unto them, They have taken away the Lord out of the sepulchre, and we know not where they have laid him.</w:t>
      </w:r>
    </w:p>
    <w:p>
      <w:pPr>
        <w:pStyle w:val="Normal"/>
        <w:rPr>
          <w:rFonts w:ascii="Franklin Gothic Demi Cond" w:hAnsi="Franklin Gothic Demi Cond"/>
          <w:sz w:val="48"/>
          <w:szCs w:val="48"/>
        </w:rPr>
      </w:pPr>
      <w:r>
        <w:rPr>
          <w:rFonts w:cs="Cambria" w:ascii="Franklin Gothic Demi Cond" w:hAnsi="Franklin Gothic Demi Cond"/>
          <w:sz w:val="48"/>
          <w:szCs w:val="48"/>
        </w:rPr>
        <w:t>[3]Peter therefore went forth, and that other disciple, and came to the sepulchre.</w:t>
      </w:r>
    </w:p>
    <w:p>
      <w:pPr>
        <w:pStyle w:val="Normal"/>
        <w:rPr>
          <w:rFonts w:ascii="Franklin Gothic Demi Cond" w:hAnsi="Franklin Gothic Demi Cond"/>
          <w:sz w:val="48"/>
          <w:szCs w:val="48"/>
        </w:rPr>
      </w:pPr>
      <w:r>
        <w:rPr>
          <w:rFonts w:cs="Cambria" w:ascii="Franklin Gothic Demi Cond" w:hAnsi="Franklin Gothic Demi Cond"/>
          <w:sz w:val="48"/>
          <w:szCs w:val="48"/>
        </w:rPr>
        <w:t>[4]So they ran both together: and the other disciple did outrun Peter, and came first to the sepulchre.</w:t>
      </w:r>
    </w:p>
    <w:p>
      <w:pPr>
        <w:pStyle w:val="Normal"/>
        <w:rPr>
          <w:rFonts w:ascii="Franklin Gothic Demi Cond" w:hAnsi="Franklin Gothic Demi Cond"/>
          <w:sz w:val="48"/>
          <w:szCs w:val="48"/>
        </w:rPr>
      </w:pPr>
      <w:r>
        <w:rPr>
          <w:rFonts w:cs="Cambria" w:ascii="Franklin Gothic Demi Cond" w:hAnsi="Franklin Gothic Demi Cond"/>
          <w:sz w:val="48"/>
          <w:szCs w:val="48"/>
        </w:rPr>
        <w:t>[5]And he stooping down, and looking in, saw the linen clothes lying; yet went he not in.</w:t>
      </w:r>
    </w:p>
    <w:p>
      <w:pPr>
        <w:pStyle w:val="Normal"/>
        <w:rPr>
          <w:rFonts w:ascii="Franklin Gothic Demi Cond" w:hAnsi="Franklin Gothic Demi Cond"/>
          <w:sz w:val="48"/>
          <w:szCs w:val="48"/>
        </w:rPr>
      </w:pPr>
      <w:r>
        <w:rPr>
          <w:rFonts w:cs="Cambria" w:ascii="Franklin Gothic Demi Cond" w:hAnsi="Franklin Gothic Demi Cond"/>
          <w:sz w:val="48"/>
          <w:szCs w:val="48"/>
        </w:rPr>
        <w:t>[6]Then cometh Simon Peter following him, and went into the sepulchre, and seeth the linen clothes lie,</w:t>
      </w:r>
    </w:p>
    <w:p>
      <w:pPr>
        <w:pStyle w:val="Normal"/>
        <w:rPr>
          <w:rFonts w:ascii="Franklin Gothic Demi Cond" w:hAnsi="Franklin Gothic Demi Cond"/>
          <w:sz w:val="48"/>
          <w:szCs w:val="48"/>
        </w:rPr>
      </w:pPr>
      <w:r>
        <w:rPr>
          <w:rFonts w:cs="Cambria" w:ascii="Franklin Gothic Demi Cond" w:hAnsi="Franklin Gothic Demi Cond"/>
          <w:sz w:val="48"/>
          <w:szCs w:val="48"/>
        </w:rPr>
        <w:t>[7]And the napkin, that was about his head, not lying with the linen clothes, but wrapped together in a place by itself.</w:t>
      </w:r>
    </w:p>
    <w:p>
      <w:pPr>
        <w:pStyle w:val="Normal"/>
        <w:rPr>
          <w:rFonts w:ascii="Franklin Gothic Demi Cond" w:hAnsi="Franklin Gothic Demi Cond"/>
          <w:sz w:val="48"/>
          <w:szCs w:val="48"/>
        </w:rPr>
      </w:pPr>
      <w:r>
        <w:rPr>
          <w:rFonts w:cs="Cambria" w:ascii="Franklin Gothic Demi Cond" w:hAnsi="Franklin Gothic Demi Cond"/>
          <w:sz w:val="48"/>
          <w:szCs w:val="48"/>
        </w:rPr>
        <w:t>[8]Then went in also that other disciple, which came first to the sepulchre, and he saw, and believed.</w:t>
      </w:r>
    </w:p>
    <w:p>
      <w:pPr>
        <w:pStyle w:val="Normal"/>
        <w:rPr>
          <w:rFonts w:ascii="Franklin Gothic Demi Cond" w:hAnsi="Franklin Gothic Demi Cond"/>
          <w:sz w:val="48"/>
          <w:szCs w:val="48"/>
        </w:rPr>
      </w:pPr>
      <w:r>
        <w:rPr>
          <w:rFonts w:cs="Cambria" w:ascii="Franklin Gothic Demi Cond" w:hAnsi="Franklin Gothic Demi Cond"/>
          <w:sz w:val="48"/>
          <w:szCs w:val="48"/>
        </w:rPr>
        <w:t>[9]For as yet they knew not the scripture, that he must rise again from the dead.</w:t>
      </w:r>
    </w:p>
    <w:p>
      <w:pPr>
        <w:pStyle w:val="Normal"/>
        <w:rPr>
          <w:rFonts w:ascii="Franklin Gothic Demi Cond" w:hAnsi="Franklin Gothic Demi Cond"/>
          <w:sz w:val="48"/>
          <w:szCs w:val="48"/>
        </w:rPr>
      </w:pPr>
      <w:r>
        <w:rPr>
          <w:rFonts w:cs="Cambria" w:ascii="Franklin Gothic Demi Cond" w:hAnsi="Franklin Gothic Demi Cond"/>
          <w:sz w:val="48"/>
          <w:szCs w:val="48"/>
        </w:rPr>
        <w:t>[10]Then the disciples went away again unto their own home.</w:t>
      </w:r>
    </w:p>
    <w:p>
      <w:pPr>
        <w:pStyle w:val="Normal"/>
        <w:rPr>
          <w:rFonts w:ascii="Franklin Gothic Demi Cond" w:hAnsi="Franklin Gothic Demi Cond"/>
          <w:sz w:val="48"/>
          <w:szCs w:val="48"/>
        </w:rPr>
      </w:pPr>
      <w:r>
        <w:rPr>
          <w:rFonts w:cs="Cambria" w:ascii="Franklin Gothic Demi Cond" w:hAnsi="Franklin Gothic Demi Cond"/>
          <w:sz w:val="48"/>
          <w:szCs w:val="48"/>
        </w:rPr>
        <w:t>[11]But Mary stood without at the sepulchre weeping: and as she wept, she stooped down, and looked into the sepulchre,</w:t>
      </w:r>
    </w:p>
    <w:p>
      <w:pPr>
        <w:pStyle w:val="Normal"/>
        <w:rPr>
          <w:rFonts w:ascii="Franklin Gothic Demi Cond" w:hAnsi="Franklin Gothic Demi Cond"/>
          <w:sz w:val="48"/>
          <w:szCs w:val="48"/>
        </w:rPr>
      </w:pPr>
      <w:r>
        <w:rPr>
          <w:rFonts w:cs="Cambria" w:ascii="Franklin Gothic Demi Cond" w:hAnsi="Franklin Gothic Demi Cond"/>
          <w:sz w:val="48"/>
          <w:szCs w:val="48"/>
        </w:rPr>
        <w:t>[12]And seeth two angels in white sitting, the one at the head, and the other at the feet, where the body of Jesus had lain.</w:t>
      </w:r>
    </w:p>
    <w:p>
      <w:pPr>
        <w:pStyle w:val="Normal"/>
        <w:rPr>
          <w:rFonts w:ascii="Franklin Gothic Demi Cond" w:hAnsi="Franklin Gothic Demi Cond"/>
          <w:sz w:val="48"/>
          <w:szCs w:val="48"/>
        </w:rPr>
      </w:pPr>
      <w:r>
        <w:rPr>
          <w:rFonts w:cs="Cambria" w:ascii="Franklin Gothic Demi Cond" w:hAnsi="Franklin Gothic Demi Cond"/>
          <w:sz w:val="48"/>
          <w:szCs w:val="48"/>
        </w:rPr>
        <w:t>[13]And they say unto her, Woman, why weepest thou? She saith unto them, Because they have taken away my Lord, and I know not where they have laid him.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[14]And when she had thus said, she turned herself back, </w:t>
      </w:r>
      <w:r>
        <w:rPr>
          <w:rFonts w:cs="Cambria" w:ascii="Franklin Gothic Demi Cond" w:hAnsi="Franklin Gothic Demi Cond"/>
          <w:sz w:val="48"/>
          <w:szCs w:val="48"/>
          <w:shd w:fill="FFFF00" w:val="clear"/>
        </w:rPr>
        <w:t>and saw Jesus standing</w:t>
      </w:r>
      <w:r>
        <w:rPr>
          <w:rFonts w:cs="Cambria" w:ascii="Franklin Gothic Demi Cond" w:hAnsi="Franklin Gothic Demi Cond"/>
          <w:sz w:val="48"/>
          <w:szCs w:val="48"/>
        </w:rPr>
        <w:t>, and knew not that it was Jesus.</w:t>
      </w:r>
    </w:p>
    <w:p>
      <w:pPr>
        <w:pStyle w:val="Normal"/>
        <w:rPr>
          <w:rFonts w:ascii="Franklin Gothic Demi Cond" w:hAnsi="Franklin Gothic Demi Cond"/>
          <w:sz w:val="48"/>
          <w:szCs w:val="48"/>
        </w:rPr>
      </w:pPr>
      <w:r>
        <w:rPr>
          <w:rFonts w:cs="Cambria" w:ascii="Franklin Gothic Demi Cond" w:hAnsi="Franklin Gothic Demi Cond"/>
          <w:sz w:val="48"/>
          <w:szCs w:val="48"/>
        </w:rPr>
        <w:t>[15]Jesus saith unto her, Woman, why weepest thou? whom seekest thou? She, supposing him to be the gardener, saith unto him, Sir, if thou have borne him hence, tell me where thou hast laid him, and I will take him away.</w:t>
      </w:r>
    </w:p>
    <w:p>
      <w:pPr>
        <w:pStyle w:val="Normal"/>
        <w:rPr>
          <w:rFonts w:ascii="Franklin Gothic Demi Cond" w:hAnsi="Franklin Gothic Demi Cond"/>
          <w:sz w:val="48"/>
          <w:szCs w:val="48"/>
        </w:rPr>
      </w:pPr>
      <w:r>
        <w:rPr>
          <w:rFonts w:cs="Cambria" w:ascii="Franklin Gothic Demi Cond" w:hAnsi="Franklin Gothic Demi Cond"/>
          <w:sz w:val="48"/>
          <w:szCs w:val="48"/>
        </w:rPr>
        <w:t>[16]Jesus saith unto her, Mary. She turned herself, and saith unto him, Rabboni; which is to say, Master.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[17]Jesus saith unto her, Touch me not; for I am not yet ascended to my Father: but go to my brethren, and say unto them, </w:t>
      </w:r>
      <w:r>
        <w:rPr>
          <w:rFonts w:cs="Cambria" w:ascii="Franklin Gothic Demi Cond" w:hAnsi="Franklin Gothic Demi Cond"/>
          <w:sz w:val="48"/>
          <w:szCs w:val="48"/>
          <w:shd w:fill="FFFF00" w:val="clear"/>
        </w:rPr>
        <w:t>I ascend unto my Father, and your Father; and to my God, and your God.</w:t>
      </w:r>
    </w:p>
    <w:p>
      <w:pPr>
        <w:pStyle w:val="Normal"/>
        <w:rPr>
          <w:rFonts w:ascii="Franklin Gothic Demi Cond" w:hAnsi="Franklin Gothic Demi Cond"/>
          <w:sz w:val="48"/>
          <w:szCs w:val="48"/>
        </w:rPr>
      </w:pPr>
      <w:r>
        <w:rPr>
          <w:rFonts w:cs="Cambria" w:ascii="Franklin Gothic Demi Cond" w:hAnsi="Franklin Gothic Demi Cond"/>
          <w:sz w:val="48"/>
          <w:szCs w:val="48"/>
        </w:rPr>
        <w:t>[18]Mary Magdalene came and told the disciples that she had seen the Lord, and that he had spoken these things unto her.</w:t>
      </w:r>
    </w:p>
    <w:p>
      <w:pPr>
        <w:pStyle w:val="Normal"/>
        <w:rPr>
          <w:rFonts w:ascii="Franklin Gothic Demi Cond" w:hAnsi="Franklin Gothic Demi Cond"/>
          <w:sz w:val="48"/>
          <w:szCs w:val="48"/>
        </w:rPr>
      </w:pPr>
      <w:r>
        <w:rPr>
          <w:rFonts w:cs="Cambria" w:ascii="Franklin Gothic Demi Cond" w:hAnsi="Franklin Gothic Demi Cond"/>
          <w:sz w:val="48"/>
          <w:szCs w:val="48"/>
        </w:rPr>
        <w:t>[19]Then the same day at evening, being the first day of the week, when the doors were shut where the disciples were assembled for fear of the Jews, came Jesus and stood in the midst, and saith unto them, Peace be unto you.</w:t>
      </w:r>
    </w:p>
    <w:p>
      <w:pPr>
        <w:pStyle w:val="Normal"/>
        <w:rPr>
          <w:rFonts w:ascii="Franklin Gothic Demi Cond" w:hAnsi="Franklin Gothic Demi Cond"/>
          <w:sz w:val="48"/>
          <w:szCs w:val="48"/>
        </w:rPr>
      </w:pPr>
      <w:r>
        <w:rPr>
          <w:rFonts w:cs="Cambria" w:ascii="Franklin Gothic Demi Cond" w:hAnsi="Franklin Gothic Demi Cond"/>
          <w:sz w:val="48"/>
          <w:szCs w:val="48"/>
        </w:rPr>
        <w:t>[20]And when he had so said, he shewed unto them his hands and his side. Then were the disciples glad, when they saw the Lord.</w:t>
      </w:r>
    </w:p>
    <w:p>
      <w:pPr>
        <w:pStyle w:val="Normal"/>
        <w:rPr>
          <w:rFonts w:ascii="Franklin Gothic Demi Cond" w:hAnsi="Franklin Gothic Demi Cond"/>
          <w:sz w:val="48"/>
          <w:szCs w:val="48"/>
        </w:rPr>
      </w:pPr>
      <w:r>
        <w:rPr>
          <w:rFonts w:cs="Cambria" w:ascii="Franklin Gothic Demi Cond" w:hAnsi="Franklin Gothic Demi Cond"/>
          <w:sz w:val="48"/>
          <w:szCs w:val="48"/>
        </w:rPr>
        <w:t>[21]Then said Jesus to them again, Peace be unto you: as my Father hath sent me, even so send I you.</w:t>
      </w:r>
    </w:p>
    <w:p>
      <w:pPr>
        <w:pStyle w:val="Normal"/>
        <w:rPr>
          <w:rFonts w:ascii="Franklin Gothic Demi Cond" w:hAnsi="Franklin Gothic Demi Cond"/>
          <w:sz w:val="48"/>
          <w:szCs w:val="48"/>
        </w:rPr>
      </w:pPr>
      <w:r>
        <w:rPr>
          <w:rFonts w:cs="Cambria" w:ascii="Franklin Gothic Demi Cond" w:hAnsi="Franklin Gothic Demi Cond"/>
          <w:sz w:val="48"/>
          <w:szCs w:val="48"/>
        </w:rPr>
        <w:t>[22]And when he had said this, he breathed on them, and saith unto them, Receive ye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[23]Whose soever sins ye remit, they are remitted unto them; and whose soever sins ye retain, they are retained.</w:t>
      </w:r>
    </w:p>
    <w:p>
      <w:pPr>
        <w:pStyle w:val="Normal"/>
        <w:rPr>
          <w:rFonts w:ascii="Franklin Gothic Demi Cond" w:hAnsi="Franklin Gothic Demi Cond"/>
          <w:sz w:val="48"/>
          <w:szCs w:val="48"/>
        </w:rPr>
      </w:pPr>
      <w:r>
        <w:rPr>
          <w:rFonts w:cs="Cambria" w:ascii="Franklin Gothic Demi Cond" w:hAnsi="Franklin Gothic Demi Cond"/>
          <w:sz w:val="48"/>
          <w:szCs w:val="48"/>
        </w:rPr>
        <w:t>[24]But Thomas, one of the twelve, called Didymus, was not with them when Jesus came.</w:t>
      </w:r>
    </w:p>
    <w:p>
      <w:pPr>
        <w:pStyle w:val="Normal"/>
        <w:rPr>
          <w:rFonts w:ascii="Franklin Gothic Demi Cond" w:hAnsi="Franklin Gothic Demi Cond"/>
          <w:sz w:val="48"/>
          <w:szCs w:val="48"/>
        </w:rPr>
      </w:pPr>
      <w:r>
        <w:rPr>
          <w:rFonts w:cs="Cambria" w:ascii="Franklin Gothic Demi Cond" w:hAnsi="Franklin Gothic Demi Cond"/>
          <w:sz w:val="48"/>
          <w:szCs w:val="48"/>
        </w:rPr>
        <w:t>[25]The other disciples therefore said unto him, We have seen the Lord. But he said unto them, Except I shall see in his hands the print of the nails, and put my finger into the print of the nails, and thrust my hand into his side, I will not believe.</w:t>
      </w:r>
    </w:p>
    <w:p>
      <w:pPr>
        <w:pStyle w:val="Normal"/>
        <w:rPr>
          <w:rFonts w:ascii="Franklin Gothic Demi Cond" w:hAnsi="Franklin Gothic Demi Cond"/>
          <w:sz w:val="48"/>
          <w:szCs w:val="48"/>
        </w:rPr>
      </w:pPr>
      <w:r>
        <w:rPr>
          <w:rFonts w:cs="Cambria" w:ascii="Franklin Gothic Demi Cond" w:hAnsi="Franklin Gothic Demi Cond"/>
          <w:sz w:val="48"/>
          <w:szCs w:val="48"/>
        </w:rPr>
        <w:t>[26]And after eight days again his disciples were within, and Thomas with them: then came Jesus, the doors being shut, and stood in the midst, and said, Peace be unto you.</w:t>
      </w:r>
    </w:p>
    <w:p>
      <w:pPr>
        <w:pStyle w:val="Normal"/>
        <w:rPr>
          <w:rFonts w:ascii="Franklin Gothic Demi Cond" w:hAnsi="Franklin Gothic Demi Cond"/>
          <w:sz w:val="48"/>
          <w:szCs w:val="48"/>
        </w:rPr>
      </w:pPr>
      <w:r>
        <w:rPr>
          <w:rFonts w:cs="Cambria" w:ascii="Franklin Gothic Demi Cond" w:hAnsi="Franklin Gothic Demi Cond"/>
          <w:sz w:val="48"/>
          <w:szCs w:val="48"/>
        </w:rPr>
        <w:t>[27]Then saith he to Thomas, Reach hither thy finger, and behold my hands; and reach hither thy hand, and thrust it into my side: and be not faithless, but believing.</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[28]And </w:t>
      </w:r>
      <w:r>
        <w:rPr>
          <w:rFonts w:cs="Cambria" w:ascii="Franklin Gothic Demi Cond" w:hAnsi="Franklin Gothic Demi Cond"/>
          <w:sz w:val="48"/>
          <w:szCs w:val="48"/>
          <w:shd w:fill="FFFF00" w:val="clear"/>
        </w:rPr>
        <w:t>Thomas answered and said unto him, My Lord and my God.</w:t>
      </w:r>
    </w:p>
    <w:p>
      <w:pPr>
        <w:pStyle w:val="Normal"/>
        <w:rPr>
          <w:rFonts w:ascii="Franklin Gothic Demi Cond" w:hAnsi="Franklin Gothic Demi Cond"/>
          <w:sz w:val="48"/>
          <w:szCs w:val="48"/>
        </w:rPr>
      </w:pPr>
      <w:r>
        <w:rPr>
          <w:rFonts w:cs="Cambria" w:ascii="Franklin Gothic Demi Cond" w:hAnsi="Franklin Gothic Demi Cond"/>
          <w:sz w:val="48"/>
          <w:szCs w:val="48"/>
        </w:rPr>
        <w:t>[29]Jesus saith unto him, Thomas, because thou hast seen me, thou hast believed:</w:t>
      </w:r>
      <w:r>
        <w:rPr>
          <w:rFonts w:cs="Cambria" w:ascii="Franklin Gothic Demi Cond" w:hAnsi="Franklin Gothic Demi Cond"/>
          <w:sz w:val="48"/>
          <w:szCs w:val="48"/>
          <w:shd w:fill="FFFF00" w:val="clear"/>
        </w:rPr>
        <w:t xml:space="preserve"> blessed are they that have not seen, and yet have believed.</w:t>
      </w:r>
    </w:p>
    <w:p>
      <w:pPr>
        <w:pStyle w:val="Normal"/>
        <w:rPr>
          <w:rFonts w:ascii="Franklin Gothic Demi Cond" w:hAnsi="Franklin Gothic Demi Cond"/>
          <w:sz w:val="48"/>
          <w:szCs w:val="48"/>
        </w:rPr>
      </w:pPr>
      <w:r>
        <w:rPr>
          <w:rFonts w:cs="Cambria" w:ascii="Franklin Gothic Demi Cond" w:hAnsi="Franklin Gothic Demi Cond"/>
          <w:sz w:val="48"/>
          <w:szCs w:val="48"/>
        </w:rPr>
        <w:t>[30]And many other signs truly did Jesus in the presence of his disciples, which are not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rPr>
        <w:t>[31]</w:t>
      </w:r>
      <w:r>
        <w:rPr>
          <w:rFonts w:cs="Cambria" w:ascii="Franklin Gothic Demi Cond" w:hAnsi="Franklin Gothic Demi Cond"/>
          <w:sz w:val="48"/>
          <w:szCs w:val="48"/>
          <w:shd w:fill="FFFF00" w:val="clear"/>
        </w:rPr>
        <w:t xml:space="preserve">But these are written, that ye might believe that Jesus is the Christ, the Son of God; and that believing ye might have life through his name.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19:11-16</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[11]And I saw heaven opened, and behold a white horse; and he that sat upon him was called Faithful and True, and in righteousness </w:t>
      </w:r>
      <w:r>
        <w:rPr>
          <w:rFonts w:cs="Cambria" w:ascii="Franklin Gothic Demi Cond" w:hAnsi="Franklin Gothic Demi Cond"/>
          <w:sz w:val="48"/>
          <w:szCs w:val="48"/>
          <w:shd w:fill="FFFF00" w:val="clear"/>
        </w:rPr>
        <w:t>H</w:t>
      </w:r>
      <w:r>
        <w:rPr>
          <w:rFonts w:cs="Cambria" w:ascii="Franklin Gothic Demi Cond" w:hAnsi="Franklin Gothic Demi Cond"/>
          <w:sz w:val="48"/>
          <w:szCs w:val="48"/>
          <w:shd w:fill="FFFF00" w:val="clear"/>
        </w:rPr>
        <w:t>e doth judge and make war.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[12]His eyes were as a flame of fire, </w:t>
      </w:r>
      <w:r>
        <w:rPr>
          <w:rFonts w:cs="Cambria" w:ascii="Franklin Gothic Demi Cond" w:hAnsi="Franklin Gothic Demi Cond"/>
          <w:sz w:val="48"/>
          <w:szCs w:val="48"/>
          <w:shd w:fill="FFFF00" w:val="clear"/>
        </w:rPr>
        <w:t>and on his head were many crowns</w:t>
      </w:r>
      <w:r>
        <w:rPr>
          <w:rFonts w:cs="Cambria" w:ascii="Franklin Gothic Demi Cond" w:hAnsi="Franklin Gothic Demi Cond"/>
          <w:sz w:val="48"/>
          <w:szCs w:val="48"/>
        </w:rPr>
        <w:t>; and he had a name written, that no man knew, but he himself.</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[13]And he was clothed with a vesture dipped in blood: </w:t>
      </w:r>
      <w:r>
        <w:rPr>
          <w:rFonts w:cs="Cambria" w:ascii="Franklin Gothic Demi Cond" w:hAnsi="Franklin Gothic Demi Cond"/>
          <w:sz w:val="48"/>
          <w:szCs w:val="48"/>
          <w:shd w:fill="FFFF00" w:val="clear"/>
        </w:rPr>
        <w:t>and his name is called The Word of God.</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And the armies which were in heaven followed him upon white horses</w:t>
      </w:r>
      <w:r>
        <w:rPr>
          <w:rFonts w:cs="Cambria" w:ascii="Franklin Gothic Demi Cond" w:hAnsi="Franklin Gothic Demi Cond"/>
          <w:sz w:val="48"/>
          <w:szCs w:val="48"/>
        </w:rPr>
        <w:t>, clothed in fine linen, white and clean.</w:t>
      </w:r>
    </w:p>
    <w:p>
      <w:pPr>
        <w:pStyle w:val="Normal"/>
        <w:rPr>
          <w:rFonts w:ascii="Franklin Gothic Demi Cond" w:hAnsi="Franklin Gothic Demi Cond"/>
          <w:sz w:val="48"/>
          <w:szCs w:val="48"/>
        </w:rPr>
      </w:pPr>
      <w:r>
        <w:rPr>
          <w:rFonts w:cs="Cambria" w:ascii="Franklin Gothic Demi Cond" w:hAnsi="Franklin Gothic Demi Cond"/>
          <w:sz w:val="48"/>
          <w:szCs w:val="48"/>
        </w:rPr>
        <w:t>[15]</w:t>
      </w:r>
      <w:r>
        <w:rPr>
          <w:rFonts w:cs="Cambria" w:ascii="Franklin Gothic Demi Cond" w:hAnsi="Franklin Gothic Demi Cond"/>
          <w:sz w:val="48"/>
          <w:szCs w:val="48"/>
          <w:shd w:fill="FFFF00" w:val="clear"/>
        </w:rPr>
        <w:t>And out of his mouth goeth a sharp sword</w:t>
      </w:r>
      <w:r>
        <w:rPr>
          <w:rFonts w:cs="Cambria" w:ascii="Franklin Gothic Demi Cond" w:hAnsi="Franklin Gothic Demi Cond"/>
          <w:sz w:val="48"/>
          <w:szCs w:val="48"/>
        </w:rPr>
        <w:t>, that with it he should smite the nations: and he shall rule them with a rod of iron: and</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H</w:t>
      </w:r>
      <w:r>
        <w:rPr>
          <w:rFonts w:cs="Cambria" w:ascii="Franklin Gothic Demi Cond" w:hAnsi="Franklin Gothic Demi Cond"/>
          <w:sz w:val="48"/>
          <w:szCs w:val="48"/>
          <w:shd w:fill="FFFF00" w:val="clear"/>
        </w:rPr>
        <w:t>e treadeth the winepress of the fierceness and wrath of Almighty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[16]And he hath on his vesture and on his thigh a name written, </w:t>
      </w:r>
      <w:r>
        <w:rPr>
          <w:rFonts w:cs="Cambria" w:ascii="Franklin Gothic Demi Cond" w:hAnsi="Franklin Gothic Demi Cond"/>
          <w:b/>
          <w:bCs/>
          <w:sz w:val="48"/>
          <w:szCs w:val="48"/>
          <w:shd w:fill="FFFF00" w:val="clear"/>
        </w:rPr>
        <w:t>KING OF KINGS, AND LORD OF LORDS.</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21:5-8</w:t>
      </w:r>
    </w:p>
    <w:p>
      <w:pPr>
        <w:pStyle w:val="Normal"/>
        <w:rPr>
          <w:rFonts w:ascii="Franklin Gothic Demi Cond" w:hAnsi="Franklin Gothic Demi Cond"/>
          <w:sz w:val="48"/>
          <w:szCs w:val="48"/>
        </w:rPr>
      </w:pPr>
      <w:r>
        <w:rPr>
          <w:rFonts w:cs="Cambria" w:ascii="Franklin Gothic Demi Cond" w:hAnsi="Franklin Gothic Demi Cond"/>
          <w:sz w:val="48"/>
          <w:szCs w:val="48"/>
        </w:rPr>
        <w:t>[5]And he that sat upon the throne said, Behold, I make all things new. And he said unto me, Write: for these words are true and faithful.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[6]And he said unto me, It is done. </w:t>
      </w:r>
      <w:r>
        <w:rPr>
          <w:rFonts w:cs="Cambria" w:ascii="Franklin Gothic Demi Cond" w:hAnsi="Franklin Gothic Demi Cond"/>
          <w:sz w:val="48"/>
          <w:szCs w:val="48"/>
          <w:shd w:fill="FFFF00" w:val="clear"/>
        </w:rPr>
        <w:t>I am Alpha and Omega, the beginning and the end.</w:t>
      </w:r>
      <w:r>
        <w:rPr>
          <w:rFonts w:cs="Cambria" w:ascii="Franklin Gothic Demi Cond" w:hAnsi="Franklin Gothic Demi Cond"/>
          <w:sz w:val="48"/>
          <w:szCs w:val="48"/>
        </w:rPr>
        <w:t xml:space="preserve"> I will give unto him that is athirst of the fountain of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He that overcometh shall inherit all things; and I will be his God,</w:t>
      </w:r>
      <w:r>
        <w:rPr>
          <w:rFonts w:cs="Cambria" w:ascii="Franklin Gothic Demi Cond" w:hAnsi="Franklin Gothic Demi Cond"/>
          <w:sz w:val="48"/>
          <w:szCs w:val="48"/>
        </w:rPr>
        <w:t xml:space="preserve"> and he shall be my son.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[8]But the fearful, and unbelieving, and the abominable, and murderers, and whoremongers, and sorcerers, and idolaters, and all liars, shall have their part in the lake which burneth with fire and brimstone: which is the second death.    </w:t>
      </w:r>
      <w:r>
        <w:rPr>
          <w:rFonts w:cs="Cambria" w:ascii="Franklin Gothic Demi Cond" w:hAnsi="Franklin Gothic Demi Cond"/>
          <w:b/>
          <w:bCs/>
          <w:sz w:val="48"/>
          <w:szCs w:val="48"/>
        </w:rPr>
        <w:t>Revelation 22:10-21</w:t>
      </w:r>
    </w:p>
    <w:p>
      <w:pPr>
        <w:pStyle w:val="Normal"/>
        <w:rPr>
          <w:rFonts w:ascii="Franklin Gothic Demi Cond" w:hAnsi="Franklin Gothic Demi Cond"/>
          <w:sz w:val="48"/>
          <w:szCs w:val="48"/>
        </w:rPr>
      </w:pPr>
      <w:r>
        <w:rPr>
          <w:rFonts w:cs="Cambria" w:ascii="Franklin Gothic Demi Cond" w:hAnsi="Franklin Gothic Demi Cond"/>
          <w:sz w:val="48"/>
          <w:szCs w:val="48"/>
        </w:rPr>
        <w:t>[10]And he saith unto me, Seal not the sayings of the prophecy of this book: for the time is at hand.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[11]He that is unjust, let him be unjust still: and he which is filthy, let him be filthy still: and he that is righteous, let him be righteous still: </w:t>
      </w:r>
      <w:r>
        <w:rPr>
          <w:rFonts w:cs="Cambria" w:ascii="Franklin Gothic Demi Cond" w:hAnsi="Franklin Gothic Demi Cond"/>
          <w:sz w:val="48"/>
          <w:szCs w:val="48"/>
          <w:shd w:fill="FFFF00" w:val="clear"/>
        </w:rPr>
        <w:t xml:space="preserve">and he that is </w:t>
      </w:r>
      <w:r>
        <w:rPr>
          <w:rFonts w:cs="Cambria" w:ascii="Franklin Gothic Demi Cond" w:hAnsi="Franklin Gothic Demi Cond"/>
          <w:sz w:val="48"/>
          <w:szCs w:val="48"/>
          <w:shd w:fill="FFFF00" w:val="clear"/>
        </w:rPr>
        <w:t>h</w:t>
      </w:r>
      <w:r>
        <w:rPr>
          <w:rFonts w:cs="Cambria" w:ascii="Franklin Gothic Demi Cond" w:hAnsi="Franklin Gothic Demi Cond"/>
          <w:sz w:val="48"/>
          <w:szCs w:val="48"/>
          <w:shd w:fill="FFFF00" w:val="clear"/>
        </w:rPr>
        <w:t>oly, let him be holy still.</w:t>
      </w:r>
    </w:p>
    <w:p>
      <w:pPr>
        <w:pStyle w:val="Normal"/>
        <w:rPr>
          <w:rFonts w:ascii="Franklin Gothic Demi Cond" w:hAnsi="Franklin Gothic Demi Cond"/>
          <w:sz w:val="48"/>
          <w:szCs w:val="48"/>
        </w:rPr>
      </w:pPr>
      <w:r>
        <w:rPr>
          <w:rFonts w:cs="Cambria" w:ascii="Franklin Gothic Demi Cond" w:hAnsi="Franklin Gothic Demi Cond"/>
          <w:sz w:val="48"/>
          <w:szCs w:val="48"/>
        </w:rPr>
        <w:t>[12]And, behold, I come quickly; and my reward is with me, to give every man according as his work shall be.</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b/>
          <w:bCs/>
          <w:sz w:val="48"/>
          <w:szCs w:val="48"/>
          <w:shd w:fill="FFFF00" w:val="clear"/>
        </w:rPr>
        <w:t>I am Alpha and Omega, the beginning and the end, the first and the last.</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Blessed are they that do his commandments,</w:t>
      </w:r>
      <w:r>
        <w:rPr>
          <w:rFonts w:cs="Cambria" w:ascii="Franklin Gothic Demi Cond" w:hAnsi="Franklin Gothic Demi Cond"/>
          <w:sz w:val="48"/>
          <w:szCs w:val="48"/>
        </w:rPr>
        <w:t xml:space="preserve"> that they may have right to the tree of life, and may enter in through the gates into the city.</w:t>
      </w:r>
    </w:p>
    <w:p>
      <w:pPr>
        <w:pStyle w:val="Normal"/>
        <w:rPr>
          <w:rFonts w:ascii="Franklin Gothic Demi Cond" w:hAnsi="Franklin Gothic Demi Cond"/>
          <w:sz w:val="48"/>
          <w:szCs w:val="48"/>
        </w:rPr>
      </w:pPr>
      <w:r>
        <w:rPr>
          <w:rFonts w:cs="Cambria" w:ascii="Franklin Gothic Demi Cond" w:hAnsi="Franklin Gothic Demi Cond"/>
          <w:sz w:val="48"/>
          <w:szCs w:val="48"/>
        </w:rPr>
        <w:t>[15]For without are dogs, and sorcerers, and whoremongers, and murderers, and idolaters, and whosoever loveth and maketh a lie.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[16]I Jesus have sent mine angel to testify unto you these things in the churches. </w:t>
      </w:r>
      <w:r>
        <w:rPr>
          <w:rFonts w:cs="Cambria" w:ascii="Franklin Gothic Demi Cond" w:hAnsi="Franklin Gothic Demi Cond"/>
          <w:sz w:val="48"/>
          <w:szCs w:val="48"/>
          <w:shd w:fill="FFFF00" w:val="clear"/>
        </w:rPr>
        <w:t>I am the root and the offspring of David, and the bright and morning star.</w:t>
      </w:r>
    </w:p>
    <w:p>
      <w:pPr>
        <w:pStyle w:val="Normal"/>
        <w:rPr>
          <w:rFonts w:ascii="Franklin Gothic Demi Cond" w:hAnsi="Franklin Gothic Demi Cond"/>
          <w:sz w:val="48"/>
          <w:szCs w:val="48"/>
        </w:rPr>
      </w:pPr>
      <w:r>
        <w:rPr>
          <w:rFonts w:cs="Cambria" w:ascii="Franklin Gothic Demi Cond" w:hAnsi="Franklin Gothic Demi Cond"/>
          <w:sz w:val="48"/>
          <w:szCs w:val="48"/>
        </w:rPr>
        <w:t>[17]And the Spirit and the bride say, Come. And let him that heareth say, Come. And let him that is athirst come. And whosoever will, let him take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rPr>
        <w:t>[18]For I testify unto every man that heareth the words of the prophecy of this book, If any man shall add unto these things, God shall add unto him the plagues that are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rPr>
        <w:t>[19]And if any man shall take away from the words of the book of this prophecy, God shall take away his part out of the book of life, and out of the holy city, and from the things which are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[20]He which testifieth these things saith, </w:t>
      </w:r>
      <w:r>
        <w:rPr>
          <w:rFonts w:cs="Cambria" w:ascii="Franklin Gothic Demi Cond" w:hAnsi="Franklin Gothic Demi Cond"/>
          <w:sz w:val="48"/>
          <w:szCs w:val="48"/>
          <w:shd w:fill="FFFF00" w:val="clear"/>
        </w:rPr>
        <w:t>Surely I come quickly. Amen. Even so, come, Lord Jesus.</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[21]</w:t>
      </w:r>
      <w:r>
        <w:rPr>
          <w:rFonts w:cs="Cambria" w:ascii="Franklin Gothic Demi Cond" w:hAnsi="Franklin Gothic Demi Cond"/>
          <w:sz w:val="48"/>
          <w:szCs w:val="48"/>
          <w:shd w:fill="FFFF00" w:val="clear"/>
        </w:rPr>
        <w:t>The grace of our Lord Jesus Christ be with you all.</w:t>
      </w:r>
      <w:r>
        <w:rPr>
          <w:rFonts w:cs="Cambria" w:ascii="Franklin Gothic Demi Cond" w:hAnsi="Franklin Gothic Demi Cond"/>
          <w:sz w:val="48"/>
          <w:szCs w:val="48"/>
        </w:rPr>
        <w:t xml:space="preserve"> </w:t>
      </w:r>
      <w:r>
        <w:rPr>
          <w:rFonts w:cs="Cambria" w:ascii="Franklin Gothic Demi Cond" w:hAnsi="Franklin Gothic Demi Cond"/>
          <w:b/>
          <w:bCs/>
          <w:sz w:val="48"/>
          <w:szCs w:val="48"/>
        </w:rPr>
        <w:t>Amen.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21</TotalTime>
  <Application>LibreOffice/24.8.6.1$Windows_X86_64 LibreOffice_project/051bf11303684a0a982c9966e8be766d0a9efbc7</Application>
  <AppVersion>15.0000</AppVersion>
  <Pages>15</Pages>
  <Words>1910</Words>
  <Characters>8313</Characters>
  <CharactersWithSpaces>10168</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2025-07-23T13:43:24Z</dcterms:modified>
  <cp:revision>3</cp:revision>
  <dc:subject/>
  <dc:title/>
</cp:coreProperties>
</file>