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Franklin Gothic Demi Cond" w:hAnsi="Franklin Gothic Demi Cond"/>
          <w:sz w:val="48"/>
          <w:szCs w:val="48"/>
        </w:rPr>
      </w:pPr>
      <w:r>
        <w:rPr>
          <w:rFonts w:cs="Cambria" w:ascii="Franklin Gothic Demi Cond" w:hAnsi="Franklin Gothic Demi Cond"/>
          <w:b/>
          <w:bCs/>
          <w:sz w:val="48"/>
          <w:szCs w:val="48"/>
        </w:rPr>
        <w:t xml:space="preserve">Led By The Holy Ghost  </w:t>
      </w:r>
      <w:r>
        <w:rPr>
          <w:rFonts w:cs="Cambria" w:ascii="Franklin Gothic Demi Cond" w:hAnsi="Franklin Gothic Demi Cond"/>
          <w:sz w:val="48"/>
          <w:szCs w:val="48"/>
        </w:rPr>
        <w:t xml:space="preserve"> </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 </w:t>
      </w:r>
      <w:r>
        <w:rPr>
          <w:rFonts w:cs="Cambria" w:ascii="Franklin Gothic Demi Cond" w:hAnsi="Franklin Gothic Demi Cond"/>
          <w:i/>
          <w:sz w:val="48"/>
          <w:szCs w:val="48"/>
        </w:rPr>
        <w:t xml:space="preserve">Be Led of God Only, because what  this world believes and desires, is Contrary to The Will of God! The Lord Jesus Christ is The First Man on earth that didn't follow other men, or people! He Always Only Followed The Spirit of His Father, The Most High God!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Luke 4:1</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[1]And Jesus being full of the Holy Ghost returned from Jordan, and was </w:t>
      </w:r>
      <w:r>
        <w:rPr>
          <w:rFonts w:cs="Cambria" w:ascii="Franklin Gothic Demi Cond" w:hAnsi="Franklin Gothic Demi Cond"/>
          <w:sz w:val="48"/>
          <w:szCs w:val="48"/>
          <w:shd w:fill="FFFF00" w:val="clear"/>
        </w:rPr>
        <w:t>led by the Spirit</w:t>
      </w:r>
      <w:r>
        <w:rPr>
          <w:rFonts w:cs="Cambria" w:ascii="Franklin Gothic Demi Cond" w:hAnsi="Franklin Gothic Demi Cond"/>
          <w:sz w:val="48"/>
          <w:szCs w:val="48"/>
        </w:rPr>
        <w:t xml:space="preserve"> into the wilderness,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5:30</w:t>
      </w:r>
    </w:p>
    <w:p>
      <w:pPr>
        <w:pStyle w:val="Normal"/>
        <w:rPr>
          <w:rFonts w:ascii="Franklin Gothic Demi Cond" w:hAnsi="Franklin Gothic Demi Cond"/>
          <w:sz w:val="48"/>
          <w:szCs w:val="48"/>
        </w:rPr>
      </w:pPr>
      <w:r>
        <w:rPr>
          <w:rFonts w:cs="Cambria" w:ascii="Franklin Gothic Demi Cond" w:hAnsi="Franklin Gothic Demi Cond"/>
          <w:sz w:val="48"/>
          <w:szCs w:val="48"/>
        </w:rPr>
        <w:t>[30]</w:t>
      </w:r>
      <w:r>
        <w:rPr>
          <w:rFonts w:cs="Cambria" w:ascii="Franklin Gothic Demi Cond" w:hAnsi="Franklin Gothic Demi Cond"/>
          <w:sz w:val="48"/>
          <w:szCs w:val="48"/>
          <w:shd w:fill="FFFF00" w:val="clear"/>
        </w:rPr>
        <w:t>I can of mine own self do nothing</w:t>
      </w:r>
      <w:r>
        <w:rPr>
          <w:rFonts w:cs="Cambria" w:ascii="Franklin Gothic Demi Cond" w:hAnsi="Franklin Gothic Demi Cond"/>
          <w:sz w:val="48"/>
          <w:szCs w:val="48"/>
        </w:rPr>
        <w:t xml:space="preserve">: as I hear, I judge: and my judgment is just; because </w:t>
      </w:r>
      <w:r>
        <w:rPr>
          <w:rFonts w:cs="Cambria" w:ascii="Franklin Gothic Demi Cond" w:hAnsi="Franklin Gothic Demi Cond"/>
          <w:sz w:val="48"/>
          <w:szCs w:val="48"/>
          <w:shd w:fill="FFFF00" w:val="clear"/>
        </w:rPr>
        <w:t>I seek not mine own will</w:t>
      </w:r>
      <w:r>
        <w:rPr>
          <w:rFonts w:cs="Cambria" w:ascii="Franklin Gothic Demi Cond" w:hAnsi="Franklin Gothic Demi Cond"/>
          <w:sz w:val="48"/>
          <w:szCs w:val="48"/>
        </w:rPr>
        <w:t xml:space="preserve">, but </w:t>
      </w:r>
      <w:r>
        <w:rPr>
          <w:rFonts w:cs="Cambria" w:ascii="Franklin Gothic Demi Cond" w:hAnsi="Franklin Gothic Demi Cond"/>
          <w:sz w:val="48"/>
          <w:szCs w:val="48"/>
          <w:shd w:fill="FFFF00" w:val="clear"/>
        </w:rPr>
        <w:t xml:space="preserve">the will of the Father which hath sent me.    </w:t>
      </w:r>
    </w:p>
    <w:p>
      <w:pPr>
        <w:pStyle w:val="Normal"/>
        <w:rPr>
          <w:rFonts w:cs="Cambria"/>
        </w:rPr>
      </w:pPr>
      <w:r>
        <w:rPr>
          <w:rFonts w:cs="Cambria"/>
        </w:rPr>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John 8:28-29</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[28]Then said Jesus unto them, When ye have lifted up the Son of man, then shall ye know that I am he, and </w:t>
      </w:r>
      <w:r>
        <w:rPr>
          <w:rFonts w:cs="Cambria" w:ascii="Franklin Gothic Demi Cond" w:hAnsi="Franklin Gothic Demi Cond"/>
          <w:sz w:val="48"/>
          <w:szCs w:val="48"/>
          <w:shd w:fill="FFFF00" w:val="clear"/>
        </w:rPr>
        <w:t>that I do nothing of myself</w:t>
      </w:r>
      <w:r>
        <w:rPr>
          <w:rFonts w:cs="Cambria" w:ascii="Franklin Gothic Demi Cond" w:hAnsi="Franklin Gothic Demi Cond"/>
          <w:sz w:val="48"/>
          <w:szCs w:val="48"/>
        </w:rPr>
        <w:t>; but as my Father hath taught me, I speak these things.</w:t>
      </w:r>
    </w:p>
    <w:p>
      <w:pPr>
        <w:pStyle w:val="Normal"/>
        <w:rPr>
          <w:rFonts w:ascii="Franklin Gothic Demi Cond" w:hAnsi="Franklin Gothic Demi Cond"/>
          <w:sz w:val="48"/>
          <w:szCs w:val="48"/>
        </w:rPr>
      </w:pPr>
      <w:r>
        <w:rPr>
          <w:rFonts w:cs="Cambria" w:ascii="Franklin Gothic Demi Cond" w:hAnsi="Franklin Gothic Demi Cond"/>
          <w:sz w:val="48"/>
          <w:szCs w:val="48"/>
        </w:rPr>
        <w:t>[29]And he that sent me is with me: the Father hath not left me alone;</w:t>
      </w:r>
      <w:r>
        <w:rPr>
          <w:rFonts w:cs="Cambria" w:ascii="Franklin Gothic Demi Cond" w:hAnsi="Franklin Gothic Demi Cond"/>
          <w:sz w:val="48"/>
          <w:szCs w:val="48"/>
          <w:shd w:fill="FFFF00" w:val="clear"/>
        </w:rPr>
        <w:t xml:space="preserve"> for I do always those things that please him.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 xml:space="preserve"> </w:t>
      </w:r>
      <w:r>
        <w:rPr>
          <w:rFonts w:cs="Cambria" w:ascii="Franklin Gothic Demi Cond" w:hAnsi="Franklin Gothic Demi Cond"/>
          <w:b/>
          <w:bCs/>
          <w:sz w:val="48"/>
          <w:szCs w:val="48"/>
        </w:rPr>
        <w:t>John 5:19</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[19]Then answered Jesus and said unto them, Verily, verily, I say unto you, </w:t>
      </w:r>
      <w:r>
        <w:rPr>
          <w:rFonts w:cs="Cambria" w:ascii="Franklin Gothic Demi Cond" w:hAnsi="Franklin Gothic Demi Cond"/>
          <w:sz w:val="48"/>
          <w:szCs w:val="48"/>
          <w:shd w:fill="FFFF00" w:val="clear"/>
        </w:rPr>
        <w:t>The Son can do nothing of himself</w:t>
      </w:r>
      <w:r>
        <w:rPr>
          <w:rFonts w:cs="Cambria" w:ascii="Franklin Gothic Demi Cond" w:hAnsi="Franklin Gothic Demi Cond"/>
          <w:sz w:val="48"/>
          <w:szCs w:val="48"/>
        </w:rPr>
        <w:t>, but what he seeth the Father do: for what things soever he doeth, these also doeth the Son likewise.</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Romans 8:4-16</w:t>
      </w:r>
    </w:p>
    <w:p>
      <w:pPr>
        <w:pStyle w:val="Normal"/>
        <w:rPr>
          <w:rFonts w:ascii="Franklin Gothic Demi Cond" w:hAnsi="Franklin Gothic Demi Cond"/>
          <w:sz w:val="48"/>
          <w:szCs w:val="48"/>
        </w:rPr>
      </w:pPr>
      <w:r>
        <w:rPr>
          <w:rFonts w:cs="Cambria" w:ascii="Franklin Gothic Demi Cond" w:hAnsi="Franklin Gothic Demi Cond"/>
          <w:sz w:val="48"/>
          <w:szCs w:val="48"/>
        </w:rPr>
        <w:t>[4]That the righteousness of the law might be fulfilled in us,</w:t>
      </w:r>
      <w:r>
        <w:rPr>
          <w:rFonts w:cs="Cambria" w:ascii="Franklin Gothic Demi Cond" w:hAnsi="Franklin Gothic Demi Cond"/>
          <w:sz w:val="48"/>
          <w:szCs w:val="48"/>
          <w:shd w:fill="FFFF00" w:val="clear"/>
        </w:rPr>
        <w:t xml:space="preserve"> who walk not after the flesh, but after the Spirit.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[5]For they that are after the flesh do mind the things of the flesh; </w:t>
      </w:r>
      <w:r>
        <w:rPr>
          <w:rFonts w:cs="Cambria" w:ascii="Franklin Gothic Demi Cond" w:hAnsi="Franklin Gothic Demi Cond"/>
          <w:sz w:val="48"/>
          <w:szCs w:val="48"/>
          <w:shd w:fill="FFFF00" w:val="clear"/>
        </w:rPr>
        <w:t>but they that are after the Spirit the things of the Spirit.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[6]For to be carnally minded is death; </w:t>
      </w:r>
      <w:r>
        <w:rPr>
          <w:rFonts w:cs="Cambria" w:ascii="Franklin Gothic Demi Cond" w:hAnsi="Franklin Gothic Demi Cond"/>
          <w:sz w:val="48"/>
          <w:szCs w:val="48"/>
          <w:shd w:fill="FFFF00" w:val="clear"/>
        </w:rPr>
        <w:t>but to be spiritually minded is life and peace.</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[7]Because </w:t>
      </w:r>
      <w:r>
        <w:rPr>
          <w:rFonts w:cs="Cambria" w:ascii="Franklin Gothic Demi Cond" w:hAnsi="Franklin Gothic Demi Cond"/>
          <w:sz w:val="48"/>
          <w:szCs w:val="48"/>
          <w:shd w:fill="FFFF00" w:val="clear"/>
        </w:rPr>
        <w:t>the carnal mind is enmity against God:</w:t>
      </w:r>
      <w:r>
        <w:rPr>
          <w:rFonts w:cs="Cambria" w:ascii="Franklin Gothic Demi Cond" w:hAnsi="Franklin Gothic Demi Cond"/>
          <w:sz w:val="48"/>
          <w:szCs w:val="48"/>
        </w:rPr>
        <w:t xml:space="preserve"> for it is not subject to the law of God, neither indeed can be.</w:t>
      </w:r>
    </w:p>
    <w:p>
      <w:pPr>
        <w:pStyle w:val="Normal"/>
        <w:rPr>
          <w:rFonts w:ascii="Franklin Gothic Demi Cond" w:hAnsi="Franklin Gothic Demi Cond"/>
          <w:sz w:val="48"/>
          <w:szCs w:val="48"/>
        </w:rPr>
      </w:pPr>
      <w:r>
        <w:rPr>
          <w:rFonts w:cs="Cambria" w:ascii="Franklin Gothic Demi Cond" w:hAnsi="Franklin Gothic Demi Cond"/>
          <w:sz w:val="48"/>
          <w:szCs w:val="48"/>
        </w:rPr>
        <w:t>[8]</w:t>
      </w:r>
      <w:r>
        <w:rPr>
          <w:rFonts w:cs="Cambria" w:ascii="Franklin Gothic Demi Cond" w:hAnsi="Franklin Gothic Demi Cond"/>
          <w:sz w:val="48"/>
          <w:szCs w:val="48"/>
          <w:shd w:fill="FFFF00" w:val="clear"/>
        </w:rPr>
        <w:t>So then they that are in the flesh cannot please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[9]But ye are not in the flesh, but in the Spirit, </w:t>
      </w:r>
      <w:r>
        <w:rPr>
          <w:rFonts w:cs="Cambria" w:ascii="Franklin Gothic Demi Cond" w:hAnsi="Franklin Gothic Demi Cond"/>
          <w:sz w:val="48"/>
          <w:szCs w:val="48"/>
          <w:shd w:fill="FFFF00" w:val="clear"/>
        </w:rPr>
        <w:t>if so be that the Spirit of God dwell in you</w:t>
      </w:r>
      <w:r>
        <w:rPr>
          <w:rFonts w:cs="Cambria" w:ascii="Franklin Gothic Demi Cond" w:hAnsi="Franklin Gothic Demi Cond"/>
          <w:sz w:val="48"/>
          <w:szCs w:val="48"/>
        </w:rPr>
        <w:t>. Now</w:t>
      </w:r>
      <w:r>
        <w:rPr>
          <w:rFonts w:cs="Cambria" w:ascii="Franklin Gothic Demi Cond" w:hAnsi="Franklin Gothic Demi Cond"/>
          <w:sz w:val="48"/>
          <w:szCs w:val="48"/>
          <w:shd w:fill="FFFF00" w:val="clear"/>
        </w:rPr>
        <w:t xml:space="preserve"> if any man have not the Spirit of Christ, he is none of his.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[10]And if Christ be in you, the body is dead because of sin; </w:t>
      </w:r>
      <w:r>
        <w:rPr>
          <w:rFonts w:cs="Cambria" w:ascii="Franklin Gothic Demi Cond" w:hAnsi="Franklin Gothic Demi Cond"/>
          <w:sz w:val="48"/>
          <w:szCs w:val="48"/>
          <w:shd w:fill="FFFF00" w:val="clear"/>
        </w:rPr>
        <w:t>but the Spirit is life because of righteousness.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[11]But if the Spirit of him that raised up Jesus from the dead dwell in you, he that raised up Christ from the dead shall also quicken your mortal bodies </w:t>
      </w:r>
      <w:r>
        <w:rPr>
          <w:rFonts w:cs="Cambria" w:ascii="Franklin Gothic Demi Cond" w:hAnsi="Franklin Gothic Demi Cond"/>
          <w:sz w:val="48"/>
          <w:szCs w:val="48"/>
          <w:shd w:fill="FFFF00" w:val="clear"/>
        </w:rPr>
        <w:t>by his Spirit that dwelleth in you.</w:t>
      </w:r>
    </w:p>
    <w:p>
      <w:pPr>
        <w:pStyle w:val="Normal"/>
        <w:rPr>
          <w:rFonts w:ascii="Franklin Gothic Demi Cond" w:hAnsi="Franklin Gothic Demi Cond"/>
          <w:sz w:val="48"/>
          <w:szCs w:val="48"/>
        </w:rPr>
      </w:pPr>
      <w:r>
        <w:rPr>
          <w:rFonts w:cs="Cambria" w:ascii="Franklin Gothic Demi Cond" w:hAnsi="Franklin Gothic Demi Cond"/>
          <w:sz w:val="48"/>
          <w:szCs w:val="48"/>
        </w:rPr>
        <w:t>[12]Therefore, brethren, we are debtors, not to the flesh, to live after the flesh.</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[13]For if ye live after the flesh, ye shall die: </w:t>
      </w:r>
      <w:r>
        <w:rPr>
          <w:rFonts w:cs="Cambria" w:ascii="Franklin Gothic Demi Cond" w:hAnsi="Franklin Gothic Demi Cond"/>
          <w:sz w:val="48"/>
          <w:szCs w:val="48"/>
          <w:shd w:fill="FFFF00" w:val="clear"/>
        </w:rPr>
        <w:t>but if ye through the Spirit do mortify the deeds of the body, ye shall live.</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For as many as are led by the Spirit of God, they are the sons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[15]For ye have not received the spirit of bondage again to fear; </w:t>
      </w:r>
      <w:r>
        <w:rPr>
          <w:rFonts w:cs="Cambria" w:ascii="Franklin Gothic Demi Cond" w:hAnsi="Franklin Gothic Demi Cond"/>
          <w:sz w:val="48"/>
          <w:szCs w:val="48"/>
          <w:shd w:fill="FFFF00" w:val="clear"/>
        </w:rPr>
        <w:t>but ye have received the Spirit of adoption, whereby we cry, Abba, Father.</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[16]The Spirit itself beareth witness with our spirit, </w:t>
      </w:r>
      <w:r>
        <w:rPr>
          <w:rFonts w:cs="Cambria" w:ascii="Franklin Gothic Demi Cond" w:hAnsi="Franklin Gothic Demi Cond"/>
          <w:sz w:val="48"/>
          <w:szCs w:val="48"/>
          <w:shd w:fill="FFFF00" w:val="clear"/>
        </w:rPr>
        <w:t>that we are the children of God:</w:t>
      </w:r>
      <w:r>
        <w:rPr>
          <w:rFonts w:cs="Cambria" w:ascii="Franklin Gothic Demi Cond" w:hAnsi="Franklin Gothic Demi Cond"/>
          <w:sz w:val="48"/>
          <w:szCs w:val="48"/>
        </w:rPr>
        <w:t xml:space="preserv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2:9-14</w:t>
      </w:r>
    </w:p>
    <w:p>
      <w:pPr>
        <w:pStyle w:val="Normal"/>
        <w:rPr>
          <w:rFonts w:ascii="Franklin Gothic Demi Cond" w:hAnsi="Franklin Gothic Demi Cond"/>
          <w:sz w:val="48"/>
          <w:szCs w:val="48"/>
        </w:rPr>
      </w:pPr>
      <w:r>
        <w:rPr>
          <w:rFonts w:cs="Cambria" w:ascii="Franklin Gothic Demi Cond" w:hAnsi="Franklin Gothic Demi Cond"/>
          <w:sz w:val="48"/>
          <w:szCs w:val="48"/>
        </w:rPr>
        <w:t>[9]But as it is written, Eye hath not seen, nor ear heard, neither have entered into the heart of man, the things which God hath prepared for them that love him.</w:t>
      </w:r>
    </w:p>
    <w:p>
      <w:pPr>
        <w:pStyle w:val="Normal"/>
        <w:rPr>
          <w:rFonts w:ascii="Franklin Gothic Demi Cond" w:hAnsi="Franklin Gothic Demi Cond"/>
          <w:sz w:val="48"/>
          <w:szCs w:val="48"/>
        </w:rPr>
      </w:pPr>
      <w:r>
        <w:rPr>
          <w:rFonts w:cs="Cambria" w:ascii="Franklin Gothic Demi Cond" w:hAnsi="Franklin Gothic Demi Cond"/>
          <w:sz w:val="48"/>
          <w:szCs w:val="48"/>
        </w:rPr>
        <w:t>[10]</w:t>
      </w:r>
      <w:r>
        <w:rPr>
          <w:rFonts w:cs="Cambria" w:ascii="Franklin Gothic Demi Cond" w:hAnsi="Franklin Gothic Demi Cond"/>
          <w:sz w:val="48"/>
          <w:szCs w:val="48"/>
          <w:shd w:fill="FFFF00" w:val="clear"/>
        </w:rPr>
        <w:t>But God hath revealed them unto us by his Spirit:</w:t>
      </w:r>
      <w:r>
        <w:rPr>
          <w:rFonts w:cs="Cambria" w:ascii="Franklin Gothic Demi Cond" w:hAnsi="Franklin Gothic Demi Cond"/>
          <w:sz w:val="48"/>
          <w:szCs w:val="48"/>
        </w:rPr>
        <w:t xml:space="preserve"> for the Spirit searcheth all things, yea, the deep things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[11]For what man knoweth the things of a man, save the spirit of man which is in him? </w:t>
      </w:r>
      <w:r>
        <w:rPr>
          <w:rFonts w:cs="Cambria" w:ascii="Franklin Gothic Demi Cond" w:hAnsi="Franklin Gothic Demi Cond"/>
          <w:sz w:val="48"/>
          <w:szCs w:val="48"/>
          <w:shd w:fill="FFFF00" w:val="clear"/>
        </w:rPr>
        <w:t>even so the things of God knoweth no man, but the Spirit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[12]Now we have received, </w:t>
      </w:r>
      <w:r>
        <w:rPr>
          <w:rFonts w:cs="Cambria" w:ascii="Franklin Gothic Demi Cond" w:hAnsi="Franklin Gothic Demi Cond"/>
          <w:sz w:val="48"/>
          <w:szCs w:val="48"/>
          <w:shd w:fill="FFFF00" w:val="clear"/>
        </w:rPr>
        <w:t>not the spirit of the world</w:t>
      </w:r>
      <w:r>
        <w:rPr>
          <w:rFonts w:cs="Cambria" w:ascii="Franklin Gothic Demi Cond" w:hAnsi="Franklin Gothic Demi Cond"/>
          <w:sz w:val="48"/>
          <w:szCs w:val="48"/>
        </w:rPr>
        <w:t xml:space="preserve">, but </w:t>
      </w:r>
      <w:r>
        <w:rPr>
          <w:rFonts w:cs="Cambria" w:ascii="Franklin Gothic Demi Cond" w:hAnsi="Franklin Gothic Demi Cond"/>
          <w:sz w:val="48"/>
          <w:szCs w:val="48"/>
          <w:shd w:fill="FFFF00" w:val="clear"/>
        </w:rPr>
        <w:t>the spirit which is of God</w:t>
      </w:r>
      <w:r>
        <w:rPr>
          <w:rFonts w:cs="Cambria" w:ascii="Franklin Gothic Demi Cond" w:hAnsi="Franklin Gothic Demi Cond"/>
          <w:sz w:val="48"/>
          <w:szCs w:val="48"/>
        </w:rPr>
        <w:t>; that we might know the things that are freely given to us of God.</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[13]Which things also we speak, not in the words which man's wisdom teacheth, </w:t>
      </w:r>
      <w:r>
        <w:rPr>
          <w:rFonts w:cs="Cambria" w:ascii="Franklin Gothic Demi Cond" w:hAnsi="Franklin Gothic Demi Cond"/>
          <w:sz w:val="48"/>
          <w:szCs w:val="48"/>
          <w:shd w:fill="FFFF00" w:val="clear"/>
        </w:rPr>
        <w:t>but which the Holy Ghost teacheth; comparing spiritual things with spiritual.</w:t>
      </w:r>
    </w:p>
    <w:p>
      <w:pPr>
        <w:pStyle w:val="Normal"/>
        <w:rPr>
          <w:rFonts w:ascii="Franklin Gothic Demi Cond" w:hAnsi="Franklin Gothic Demi Cond"/>
          <w:sz w:val="48"/>
          <w:szCs w:val="48"/>
        </w:rPr>
      </w:pPr>
      <w:r>
        <w:rPr>
          <w:rFonts w:cs="Cambria" w:ascii="Franklin Gothic Demi Cond" w:hAnsi="Franklin Gothic Demi Cond"/>
          <w:sz w:val="48"/>
          <w:szCs w:val="48"/>
        </w:rPr>
        <w:t>[14]</w:t>
      </w:r>
      <w:r>
        <w:rPr>
          <w:rFonts w:cs="Cambria" w:ascii="Franklin Gothic Demi Cond" w:hAnsi="Franklin Gothic Demi Cond"/>
          <w:sz w:val="48"/>
          <w:szCs w:val="48"/>
          <w:shd w:fill="FFFF00" w:val="clear"/>
        </w:rPr>
        <w:t>But the natural man receiveth not the things of the Spirit of God:</w:t>
      </w:r>
      <w:r>
        <w:rPr>
          <w:rFonts w:cs="Cambria" w:ascii="Franklin Gothic Demi Cond" w:hAnsi="Franklin Gothic Demi Cond"/>
          <w:sz w:val="48"/>
          <w:szCs w:val="48"/>
        </w:rPr>
        <w:t xml:space="preserve"> for they are foolishness unto him: </w:t>
      </w:r>
      <w:r>
        <w:rPr>
          <w:rFonts w:cs="Cambria" w:ascii="Franklin Gothic Demi Cond" w:hAnsi="Franklin Gothic Demi Cond"/>
          <w:sz w:val="48"/>
          <w:szCs w:val="48"/>
          <w:shd w:fill="FFFF00" w:val="clear"/>
        </w:rPr>
        <w:t xml:space="preserve">neither can he know them, because they are spiritually discerned.   </w:t>
      </w:r>
      <w:r>
        <w:rPr>
          <w:rFonts w:cs="Cambria" w:ascii="Franklin Gothic Demi Cond" w:hAnsi="Franklin Gothic Demi Cond"/>
          <w:sz w:val="48"/>
          <w:szCs w:val="48"/>
        </w:rPr>
        <w:t xml:space="preserve"> </w:t>
      </w:r>
    </w:p>
    <w:p>
      <w:pPr>
        <w:pStyle w:val="Normal"/>
        <w:rPr>
          <w:rFonts w:cs="Cambria"/>
        </w:rPr>
      </w:pPr>
      <w:r>
        <w:rPr>
          <w:rFonts w:cs="Cambria"/>
        </w:rPr>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1 Corinthians 12:3-13</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[3]Wherefore I give you to understand, </w:t>
      </w:r>
      <w:r>
        <w:rPr>
          <w:rFonts w:cs="Cambria" w:ascii="Franklin Gothic Demi Cond" w:hAnsi="Franklin Gothic Demi Cond"/>
          <w:sz w:val="48"/>
          <w:szCs w:val="48"/>
          <w:shd w:fill="FFFF00" w:val="clear"/>
        </w:rPr>
        <w:t>that no man speaking by the Spirit of God calleth Jesus accursed: and that no man can say that Jesus is the Lord, but by the Holy Ghost.</w:t>
      </w:r>
    </w:p>
    <w:p>
      <w:pPr>
        <w:pStyle w:val="Normal"/>
        <w:rPr>
          <w:rFonts w:ascii="Franklin Gothic Demi Cond" w:hAnsi="Franklin Gothic Demi Cond"/>
          <w:sz w:val="48"/>
          <w:szCs w:val="48"/>
        </w:rPr>
      </w:pPr>
      <w:r>
        <w:rPr>
          <w:rFonts w:cs="Cambria" w:ascii="Franklin Gothic Demi Cond" w:hAnsi="Franklin Gothic Demi Cond"/>
          <w:sz w:val="48"/>
          <w:szCs w:val="48"/>
        </w:rPr>
        <w:t>[4]Now there are diversities of gifts,</w:t>
      </w:r>
      <w:r>
        <w:rPr>
          <w:rFonts w:cs="Cambria" w:ascii="Franklin Gothic Demi Cond" w:hAnsi="Franklin Gothic Demi Cond"/>
          <w:sz w:val="48"/>
          <w:szCs w:val="48"/>
          <w:shd w:fill="FFFF00" w:val="clear"/>
        </w:rPr>
        <w:t xml:space="preserve"> but the same Spirit.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[5]And there are differences of administrations, </w:t>
      </w:r>
      <w:r>
        <w:rPr>
          <w:rFonts w:cs="Cambria" w:ascii="Franklin Gothic Demi Cond" w:hAnsi="Franklin Gothic Demi Cond"/>
          <w:sz w:val="48"/>
          <w:szCs w:val="48"/>
          <w:shd w:fill="FFFF00" w:val="clear"/>
        </w:rPr>
        <w:t>but the same Lord.</w:t>
      </w:r>
    </w:p>
    <w:p>
      <w:pPr>
        <w:pStyle w:val="Normal"/>
        <w:rPr>
          <w:rFonts w:ascii="Franklin Gothic Demi Cond" w:hAnsi="Franklin Gothic Demi Cond"/>
          <w:sz w:val="48"/>
          <w:szCs w:val="48"/>
        </w:rPr>
      </w:pPr>
      <w:r>
        <w:rPr>
          <w:rFonts w:cs="Cambria" w:ascii="Franklin Gothic Demi Cond" w:hAnsi="Franklin Gothic Demi Cond"/>
          <w:sz w:val="48"/>
          <w:szCs w:val="48"/>
        </w:rPr>
        <w:t>[6]And there are diversities of operations,</w:t>
      </w:r>
      <w:r>
        <w:rPr>
          <w:rFonts w:cs="Cambria" w:ascii="Franklin Gothic Demi Cond" w:hAnsi="Franklin Gothic Demi Cond"/>
          <w:sz w:val="48"/>
          <w:szCs w:val="48"/>
          <w:shd w:fill="FFFF00" w:val="clear"/>
        </w:rPr>
        <w:t xml:space="preserve"> but it is the same God which worketh all in all.</w:t>
      </w:r>
    </w:p>
    <w:p>
      <w:pPr>
        <w:pStyle w:val="Normal"/>
        <w:rPr>
          <w:rFonts w:ascii="Franklin Gothic Demi Cond" w:hAnsi="Franklin Gothic Demi Cond"/>
          <w:sz w:val="48"/>
          <w:szCs w:val="48"/>
        </w:rPr>
      </w:pPr>
      <w:r>
        <w:rPr>
          <w:rFonts w:cs="Cambria" w:ascii="Franklin Gothic Demi Cond" w:hAnsi="Franklin Gothic Demi Cond"/>
          <w:sz w:val="48"/>
          <w:szCs w:val="48"/>
        </w:rPr>
        <w:t>[7]But the manifestation of the Spirit is given to every man to profit withal.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[8]For to one is given </w:t>
      </w:r>
      <w:r>
        <w:rPr>
          <w:rFonts w:cs="Cambria" w:ascii="Franklin Gothic Demi Cond" w:hAnsi="Franklin Gothic Demi Cond"/>
          <w:sz w:val="48"/>
          <w:szCs w:val="48"/>
          <w:shd w:fill="FFFF00" w:val="clear"/>
        </w:rPr>
        <w:t xml:space="preserve">by the Spirit </w:t>
      </w:r>
      <w:r>
        <w:rPr>
          <w:rFonts w:cs="Cambria" w:ascii="Franklin Gothic Demi Cond" w:hAnsi="Franklin Gothic Demi Cond"/>
          <w:sz w:val="48"/>
          <w:szCs w:val="48"/>
        </w:rPr>
        <w:t xml:space="preserve">the word of wisdom; to another the word of knowledge </w:t>
      </w:r>
      <w:r>
        <w:rPr>
          <w:rFonts w:cs="Cambria" w:ascii="Franklin Gothic Demi Cond" w:hAnsi="Franklin Gothic Demi Cond"/>
          <w:sz w:val="48"/>
          <w:szCs w:val="48"/>
          <w:shd w:fill="FFFF00" w:val="clear"/>
        </w:rPr>
        <w:t>by the same Spirit;</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[9]To another faith </w:t>
      </w:r>
      <w:r>
        <w:rPr>
          <w:rFonts w:cs="Cambria" w:ascii="Franklin Gothic Demi Cond" w:hAnsi="Franklin Gothic Demi Cond"/>
          <w:sz w:val="48"/>
          <w:szCs w:val="48"/>
          <w:shd w:fill="FFFF00" w:val="clear"/>
        </w:rPr>
        <w:t>by the same Spirit</w:t>
      </w:r>
      <w:r>
        <w:rPr>
          <w:rFonts w:cs="Cambria" w:ascii="Franklin Gothic Demi Cond" w:hAnsi="Franklin Gothic Demi Cond"/>
          <w:sz w:val="48"/>
          <w:szCs w:val="48"/>
        </w:rPr>
        <w:t xml:space="preserve">; to another the gifts of healing </w:t>
      </w:r>
      <w:r>
        <w:rPr>
          <w:rFonts w:cs="Cambria" w:ascii="Franklin Gothic Demi Cond" w:hAnsi="Franklin Gothic Demi Cond"/>
          <w:sz w:val="48"/>
          <w:szCs w:val="48"/>
          <w:shd w:fill="FFFF00" w:val="clear"/>
        </w:rPr>
        <w:t>by the same Spirit;</w:t>
      </w:r>
    </w:p>
    <w:p>
      <w:pPr>
        <w:pStyle w:val="Normal"/>
        <w:rPr>
          <w:rFonts w:ascii="Franklin Gothic Demi Cond" w:hAnsi="Franklin Gothic Demi Cond"/>
          <w:sz w:val="48"/>
          <w:szCs w:val="48"/>
        </w:rPr>
      </w:pPr>
      <w:r>
        <w:rPr>
          <w:rFonts w:cs="Cambria" w:ascii="Franklin Gothic Demi Cond" w:hAnsi="Franklin Gothic Demi Cond"/>
          <w:sz w:val="48"/>
          <w:szCs w:val="48"/>
        </w:rPr>
        <w:t>[10]To another the working of miracles; to another prophecy; to another discerning of spirits; to another divers kinds of tongues; to another the interpretation of tongues:</w:t>
      </w:r>
    </w:p>
    <w:p>
      <w:pPr>
        <w:pStyle w:val="Normal"/>
        <w:rPr>
          <w:rFonts w:ascii="Franklin Gothic Demi Cond" w:hAnsi="Franklin Gothic Demi Cond"/>
          <w:sz w:val="48"/>
          <w:szCs w:val="48"/>
        </w:rPr>
      </w:pPr>
      <w:r>
        <w:rPr>
          <w:rFonts w:cs="Cambria" w:ascii="Franklin Gothic Demi Cond" w:hAnsi="Franklin Gothic Demi Cond"/>
          <w:sz w:val="48"/>
          <w:szCs w:val="48"/>
        </w:rPr>
        <w:t>[11]</w:t>
      </w:r>
      <w:r>
        <w:rPr>
          <w:rFonts w:cs="Cambria" w:ascii="Franklin Gothic Demi Cond" w:hAnsi="Franklin Gothic Demi Cond"/>
          <w:sz w:val="48"/>
          <w:szCs w:val="48"/>
          <w:shd w:fill="FFFF00" w:val="clear"/>
        </w:rPr>
        <w:t>But all these worketh that one and the selfsame Spirit,</w:t>
      </w:r>
      <w:r>
        <w:rPr>
          <w:rFonts w:cs="Cambria" w:ascii="Franklin Gothic Demi Cond" w:hAnsi="Franklin Gothic Demi Cond"/>
          <w:sz w:val="48"/>
          <w:szCs w:val="48"/>
        </w:rPr>
        <w:t xml:space="preserve"> dividing to every man severally as he will.</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[12]For as the body is one, and hath many members, and all the members of that one body, being many, are one body: </w:t>
      </w:r>
      <w:r>
        <w:rPr>
          <w:rFonts w:cs="Cambria" w:ascii="Franklin Gothic Demi Cond" w:hAnsi="Franklin Gothic Demi Cond"/>
          <w:sz w:val="48"/>
          <w:szCs w:val="48"/>
          <w:shd w:fill="FFFF00" w:val="clear"/>
        </w:rPr>
        <w:t>so also is Christ.</w:t>
      </w:r>
    </w:p>
    <w:p>
      <w:pPr>
        <w:pStyle w:val="Normal"/>
        <w:rPr>
          <w:rFonts w:ascii="Franklin Gothic Demi Cond" w:hAnsi="Franklin Gothic Demi Cond"/>
          <w:sz w:val="48"/>
          <w:szCs w:val="48"/>
        </w:rPr>
      </w:pPr>
      <w:r>
        <w:rPr>
          <w:rFonts w:cs="Cambria" w:ascii="Franklin Gothic Demi Cond" w:hAnsi="Franklin Gothic Demi Cond"/>
          <w:sz w:val="48"/>
          <w:szCs w:val="48"/>
        </w:rPr>
        <w:t>[13]</w:t>
      </w:r>
      <w:r>
        <w:rPr>
          <w:rFonts w:cs="Cambria" w:ascii="Franklin Gothic Demi Cond" w:hAnsi="Franklin Gothic Demi Cond"/>
          <w:sz w:val="48"/>
          <w:szCs w:val="48"/>
          <w:shd w:fill="FFFF00" w:val="clear"/>
        </w:rPr>
        <w:t>For by one Spirit are we all baptized into one body,</w:t>
      </w:r>
      <w:r>
        <w:rPr>
          <w:rFonts w:cs="Cambria" w:ascii="Franklin Gothic Demi Cond" w:hAnsi="Franklin Gothic Demi Cond"/>
          <w:sz w:val="48"/>
          <w:szCs w:val="48"/>
        </w:rPr>
        <w:t xml:space="preserve"> whether we be Jews or Gentiles, whether we be bond or free; </w:t>
      </w:r>
      <w:r>
        <w:rPr>
          <w:rFonts w:cs="Cambria" w:ascii="Franklin Gothic Demi Cond" w:hAnsi="Franklin Gothic Demi Cond"/>
          <w:sz w:val="48"/>
          <w:szCs w:val="48"/>
          <w:shd w:fill="FFFF00" w:val="clear"/>
        </w:rPr>
        <w:t xml:space="preserve">and have been all made to drink into one Spirit.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Luke 13:23-24</w:t>
      </w:r>
    </w:p>
    <w:p>
      <w:pPr>
        <w:pStyle w:val="Normal"/>
        <w:rPr>
          <w:rFonts w:ascii="Franklin Gothic Demi Cond" w:hAnsi="Franklin Gothic Demi Cond"/>
          <w:sz w:val="48"/>
          <w:szCs w:val="48"/>
        </w:rPr>
      </w:pPr>
      <w:r>
        <w:rPr>
          <w:rFonts w:cs="Cambria" w:ascii="Franklin Gothic Demi Cond" w:hAnsi="Franklin Gothic Demi Cond"/>
          <w:sz w:val="48"/>
          <w:szCs w:val="48"/>
        </w:rPr>
        <w:t>[23]Then said one unto him, Lord, are there few that be saved? And he said unto them,</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Strive to enter in at the strait gate:</w:t>
      </w:r>
      <w:r>
        <w:rPr>
          <w:rFonts w:cs="Cambria" w:ascii="Franklin Gothic Demi Cond" w:hAnsi="Franklin Gothic Demi Cond"/>
          <w:sz w:val="48"/>
          <w:szCs w:val="48"/>
        </w:rPr>
        <w:t xml:space="preserve"> for many, I say unto you, will seek to enter in, and shall not be able.    </w:t>
      </w:r>
    </w:p>
    <w:p>
      <w:pPr>
        <w:pStyle w:val="Normal"/>
        <w:rPr>
          <w:rFonts w:ascii="Franklin Gothic Demi Cond" w:hAnsi="Franklin Gothic Demi Cond"/>
          <w:b/>
          <w:bCs/>
          <w:sz w:val="48"/>
          <w:szCs w:val="48"/>
        </w:rPr>
      </w:pPr>
      <w:r>
        <w:rPr>
          <w:rFonts w:cs="Cambria" w:ascii="Franklin Gothic Demi Cond" w:hAnsi="Franklin Gothic Demi Cond"/>
          <w:b/>
          <w:bCs/>
          <w:sz w:val="48"/>
          <w:szCs w:val="48"/>
        </w:rPr>
        <w:t>Galatians 5:16-25</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[16]This I say then, </w:t>
      </w:r>
      <w:r>
        <w:rPr>
          <w:rFonts w:cs="Cambria" w:ascii="Franklin Gothic Demi Cond" w:hAnsi="Franklin Gothic Demi Cond"/>
          <w:sz w:val="48"/>
          <w:szCs w:val="48"/>
          <w:shd w:fill="FFFF00" w:val="clear"/>
        </w:rPr>
        <w:t>Walk in the Spirit</w:t>
      </w:r>
      <w:r>
        <w:rPr>
          <w:rFonts w:cs="Cambria" w:ascii="Franklin Gothic Demi Cond" w:hAnsi="Franklin Gothic Demi Cond"/>
          <w:sz w:val="48"/>
          <w:szCs w:val="48"/>
        </w:rPr>
        <w:t>, and ye shall not fulfil the lust of the flesh.</w:t>
      </w:r>
    </w:p>
    <w:p>
      <w:pPr>
        <w:pStyle w:val="Normal"/>
        <w:rPr>
          <w:rFonts w:ascii="Franklin Gothic Demi Cond" w:hAnsi="Franklin Gothic Demi Cond"/>
          <w:sz w:val="48"/>
          <w:szCs w:val="48"/>
        </w:rPr>
      </w:pPr>
      <w:r>
        <w:rPr>
          <w:rFonts w:cs="Cambria" w:ascii="Franklin Gothic Demi Cond" w:hAnsi="Franklin Gothic Demi Cond"/>
          <w:sz w:val="48"/>
          <w:szCs w:val="48"/>
        </w:rPr>
        <w:t>[17]</w:t>
      </w:r>
      <w:r>
        <w:rPr>
          <w:rFonts w:cs="Cambria" w:ascii="Franklin Gothic Demi Cond" w:hAnsi="Franklin Gothic Demi Cond"/>
          <w:sz w:val="48"/>
          <w:szCs w:val="48"/>
          <w:shd w:fill="FFFF00" w:val="clear"/>
        </w:rPr>
        <w:t>For the flesh lusteth against the Spirit</w:t>
      </w:r>
      <w:r>
        <w:rPr>
          <w:rFonts w:cs="Cambria" w:ascii="Franklin Gothic Demi Cond" w:hAnsi="Franklin Gothic Demi Cond"/>
          <w:sz w:val="48"/>
          <w:szCs w:val="48"/>
        </w:rPr>
        <w:t>, and</w:t>
      </w:r>
      <w:r>
        <w:rPr>
          <w:rFonts w:cs="Cambria" w:ascii="Franklin Gothic Demi Cond" w:hAnsi="Franklin Gothic Demi Cond"/>
          <w:sz w:val="48"/>
          <w:szCs w:val="48"/>
          <w:shd w:fill="FFFF00" w:val="clear"/>
        </w:rPr>
        <w:t xml:space="preserve"> the Spirit against the flesh</w:t>
      </w:r>
      <w:r>
        <w:rPr>
          <w:rFonts w:cs="Cambria" w:ascii="Franklin Gothic Demi Cond" w:hAnsi="Franklin Gothic Demi Cond"/>
          <w:sz w:val="48"/>
          <w:szCs w:val="48"/>
        </w:rPr>
        <w:t xml:space="preserve">: and these are </w:t>
      </w:r>
      <w:r>
        <w:rPr>
          <w:rFonts w:cs="Cambria" w:ascii="Franklin Gothic Demi Cond" w:hAnsi="Franklin Gothic Demi Cond"/>
          <w:sz w:val="48"/>
          <w:szCs w:val="48"/>
          <w:shd w:fill="FFFF00" w:val="clear"/>
        </w:rPr>
        <w:t>contrary the one to the other</w:t>
      </w:r>
      <w:r>
        <w:rPr>
          <w:rFonts w:cs="Cambria" w:ascii="Franklin Gothic Demi Cond" w:hAnsi="Franklin Gothic Demi Cond"/>
          <w:sz w:val="48"/>
          <w:szCs w:val="48"/>
        </w:rPr>
        <w:t>: so that ye cannot do the things that ye would.</w:t>
      </w:r>
    </w:p>
    <w:p>
      <w:pPr>
        <w:pStyle w:val="Normal"/>
        <w:rPr>
          <w:rFonts w:ascii="Franklin Gothic Demi Cond" w:hAnsi="Franklin Gothic Demi Cond"/>
          <w:sz w:val="48"/>
          <w:szCs w:val="48"/>
        </w:rPr>
      </w:pPr>
      <w:r>
        <w:rPr>
          <w:rFonts w:cs="Cambria" w:ascii="Franklin Gothic Demi Cond" w:hAnsi="Franklin Gothic Demi Cond"/>
          <w:sz w:val="48"/>
          <w:szCs w:val="48"/>
        </w:rPr>
        <w:t>[18]</w:t>
      </w:r>
      <w:r>
        <w:rPr>
          <w:rFonts w:cs="Cambria" w:ascii="Franklin Gothic Demi Cond" w:hAnsi="Franklin Gothic Demi Cond"/>
          <w:sz w:val="48"/>
          <w:szCs w:val="48"/>
          <w:shd w:fill="FFFF00" w:val="clear"/>
        </w:rPr>
        <w:t>But if ye be led of the Spirit</w:t>
      </w:r>
      <w:r>
        <w:rPr>
          <w:rFonts w:cs="Cambria" w:ascii="Franklin Gothic Demi Cond" w:hAnsi="Franklin Gothic Demi Cond"/>
          <w:sz w:val="48"/>
          <w:szCs w:val="48"/>
        </w:rPr>
        <w:t>, ye are not under the law.</w:t>
      </w:r>
    </w:p>
    <w:p>
      <w:pPr>
        <w:pStyle w:val="Normal"/>
        <w:rPr>
          <w:rFonts w:ascii="Franklin Gothic Demi Cond" w:hAnsi="Franklin Gothic Demi Cond"/>
          <w:sz w:val="48"/>
          <w:szCs w:val="48"/>
        </w:rPr>
      </w:pPr>
      <w:r>
        <w:rPr>
          <w:rFonts w:cs="Cambria" w:ascii="Franklin Gothic Demi Cond" w:hAnsi="Franklin Gothic Demi Cond"/>
          <w:sz w:val="48"/>
          <w:szCs w:val="48"/>
        </w:rPr>
        <w:t>[19]Now the works of the flesh are manifest, which are these; Adultery, fornication, uncleanness, lasciviousness,</w:t>
      </w:r>
    </w:p>
    <w:p>
      <w:pPr>
        <w:pStyle w:val="Normal"/>
        <w:rPr>
          <w:rFonts w:ascii="Franklin Gothic Demi Cond" w:hAnsi="Franklin Gothic Demi Cond"/>
          <w:sz w:val="48"/>
          <w:szCs w:val="48"/>
        </w:rPr>
      </w:pPr>
      <w:r>
        <w:rPr>
          <w:rFonts w:cs="Cambria" w:ascii="Franklin Gothic Demi Cond" w:hAnsi="Franklin Gothic Demi Cond"/>
          <w:sz w:val="48"/>
          <w:szCs w:val="48"/>
        </w:rPr>
        <w:t>[20]Idolatry, witchcraft, hatred, variance, emulations, wrath, strife, seditions, heresies,</w:t>
      </w:r>
    </w:p>
    <w:p>
      <w:pPr>
        <w:pStyle w:val="Normal"/>
        <w:rPr>
          <w:rFonts w:ascii="Franklin Gothic Demi Cond" w:hAnsi="Franklin Gothic Demi Cond"/>
          <w:sz w:val="48"/>
          <w:szCs w:val="48"/>
        </w:rPr>
      </w:pPr>
      <w:r>
        <w:rPr>
          <w:rFonts w:cs="Cambria" w:ascii="Franklin Gothic Demi Cond" w:hAnsi="Franklin Gothic Demi Cond"/>
          <w:sz w:val="48"/>
          <w:szCs w:val="48"/>
        </w:rPr>
        <w:t xml:space="preserve">[21]Envyings, murders, drunkenness, revellings, and such like: of the which I tell you before, as I have also told you in time past, that </w:t>
      </w:r>
      <w:r>
        <w:rPr>
          <w:rFonts w:cs="Cambria" w:ascii="Franklin Gothic Demi Cond" w:hAnsi="Franklin Gothic Demi Cond"/>
          <w:sz w:val="48"/>
          <w:szCs w:val="48"/>
          <w:shd w:fill="FFFF00" w:val="clear"/>
        </w:rPr>
        <w:t>they which do such things shall not inherit the kingdom of God.</w:t>
      </w:r>
    </w:p>
    <w:p>
      <w:pPr>
        <w:pStyle w:val="Normal"/>
        <w:rPr>
          <w:rFonts w:ascii="Franklin Gothic Demi Cond" w:hAnsi="Franklin Gothic Demi Cond"/>
          <w:sz w:val="48"/>
          <w:szCs w:val="48"/>
        </w:rPr>
      </w:pPr>
      <w:r>
        <w:rPr>
          <w:rFonts w:cs="Cambria" w:ascii="Franklin Gothic Demi Cond" w:hAnsi="Franklin Gothic Demi Cond"/>
          <w:sz w:val="48"/>
          <w:szCs w:val="48"/>
        </w:rPr>
        <w:t>[22]</w:t>
      </w:r>
      <w:r>
        <w:rPr>
          <w:rFonts w:cs="Cambria" w:ascii="Franklin Gothic Demi Cond" w:hAnsi="Franklin Gothic Demi Cond"/>
          <w:sz w:val="48"/>
          <w:szCs w:val="48"/>
          <w:shd w:fill="FFFF00" w:val="clear"/>
        </w:rPr>
        <w:t xml:space="preserve">But the fruit of the Spirit is </w:t>
      </w:r>
      <w:r>
        <w:rPr>
          <w:rFonts w:cs="Cambria" w:ascii="Franklin Gothic Demi Cond" w:hAnsi="Franklin Gothic Demi Cond"/>
          <w:sz w:val="48"/>
          <w:szCs w:val="48"/>
        </w:rPr>
        <w:t>love, joy, peace, longsuffering, gentleness, goodness, faith,</w:t>
      </w:r>
    </w:p>
    <w:p>
      <w:pPr>
        <w:pStyle w:val="Normal"/>
        <w:rPr>
          <w:rFonts w:ascii="Franklin Gothic Demi Cond" w:hAnsi="Franklin Gothic Demi Cond"/>
          <w:sz w:val="48"/>
          <w:szCs w:val="48"/>
        </w:rPr>
      </w:pPr>
      <w:r>
        <w:rPr>
          <w:rFonts w:cs="Cambria" w:ascii="Franklin Gothic Demi Cond" w:hAnsi="Franklin Gothic Demi Cond"/>
          <w:sz w:val="48"/>
          <w:szCs w:val="48"/>
        </w:rPr>
        <w:t>[23]Meekness, temperance: against such there is no law.</w:t>
      </w:r>
    </w:p>
    <w:p>
      <w:pPr>
        <w:pStyle w:val="Normal"/>
        <w:rPr>
          <w:rFonts w:ascii="Franklin Gothic Demi Cond" w:hAnsi="Franklin Gothic Demi Cond"/>
          <w:sz w:val="48"/>
          <w:szCs w:val="48"/>
        </w:rPr>
      </w:pPr>
      <w:r>
        <w:rPr>
          <w:rFonts w:cs="Cambria" w:ascii="Franklin Gothic Demi Cond" w:hAnsi="Franklin Gothic Demi Cond"/>
          <w:sz w:val="48"/>
          <w:szCs w:val="48"/>
        </w:rPr>
        <w:t>[24]</w:t>
      </w:r>
      <w:r>
        <w:rPr>
          <w:rFonts w:cs="Cambria" w:ascii="Franklin Gothic Demi Cond" w:hAnsi="Franklin Gothic Demi Cond"/>
          <w:sz w:val="48"/>
          <w:szCs w:val="48"/>
          <w:shd w:fill="FFFF00" w:val="clear"/>
        </w:rPr>
        <w:t>And they that are Christ's have crucified the flesh with the affections and lusts.</w:t>
      </w:r>
    </w:p>
    <w:p>
      <w:pPr>
        <w:pStyle w:val="Normal"/>
        <w:rPr>
          <w:rFonts w:ascii="Franklin Gothic Demi Cond" w:hAnsi="Franklin Gothic Demi Cond"/>
          <w:sz w:val="48"/>
          <w:szCs w:val="48"/>
        </w:rPr>
      </w:pPr>
      <w:r>
        <w:rPr>
          <w:rFonts w:cs="Cambria" w:ascii="Franklin Gothic Demi Cond" w:hAnsi="Franklin Gothic Demi Cond"/>
          <w:sz w:val="48"/>
          <w:szCs w:val="48"/>
        </w:rPr>
        <w:t>[25]</w:t>
      </w:r>
      <w:r>
        <w:rPr>
          <w:rFonts w:cs="Cambria" w:ascii="Franklin Gothic Demi Cond" w:hAnsi="Franklin Gothic Demi Cond"/>
          <w:sz w:val="48"/>
          <w:szCs w:val="48"/>
          <w:shd w:fill="FFFF00" w:val="clear"/>
        </w:rPr>
        <w:t>If we live in the Spirit, let us also walk in the Spirit.</w:t>
      </w:r>
    </w:p>
    <w:p>
      <w:pPr>
        <w:pStyle w:val="Normal"/>
        <w:rPr/>
      </w:pPr>
      <w:r>
        <w:rPr>
          <w:rFonts w:ascii="Franklin Gothic Demi Cond" w:hAnsi="Franklin Gothic Demi Cond"/>
          <w:sz w:val="48"/>
          <w:szCs w:val="48"/>
        </w:rPr>
        <w:t xml:space="preserve">                      </w:t>
      </w:r>
      <w:r>
        <w:rPr>
          <w:rFonts w:ascii="Franklin Gothic Demi Cond" w:hAnsi="Franklin Gothic Demi Cond"/>
          <w:b/>
          <w:bCs/>
          <w:sz w:val="48"/>
          <w:szCs w:val="48"/>
        </w:rPr>
        <w:t xml:space="preserve"> </w:t>
      </w:r>
      <w:r>
        <w:rPr>
          <w:rFonts w:ascii="Franklin Gothic Demi Cond" w:hAnsi="Franklin Gothic Demi Cond"/>
          <w:b/>
          <w:bCs/>
          <w:color w:val="A66728"/>
          <w:sz w:val="48"/>
          <w:szCs w:val="48"/>
          <w:lang w:val="en-US" w:eastAsia="en-US" w:bidi="en-US"/>
        </w:rPr>
        <w:t>Act 2:1</w:t>
      </w:r>
      <w:r>
        <w:rPr>
          <w:rFonts w:ascii="Franklin Gothic Demi Cond" w:hAnsi="Franklin Gothic Demi Cond"/>
          <w:sz w:val="48"/>
          <w:szCs w:val="48"/>
          <w:lang w:val="en-US" w:eastAsia="en-US" w:bidi="en-US"/>
        </w:rPr>
        <w:t>  And when the day of Pentecost was fully come, they were all with one accord in one place.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2:2</w:t>
      </w:r>
      <w:r>
        <w:rPr>
          <w:rFonts w:ascii="Franklin Gothic Demi Cond" w:hAnsi="Franklin Gothic Demi Cond"/>
          <w:sz w:val="48"/>
          <w:szCs w:val="48"/>
          <w:lang w:val="en-US" w:eastAsia="en-US" w:bidi="en-US"/>
        </w:rPr>
        <w:t>  And suddenly there came a sound from heaven as of a rushing mighty wind, and it filled all the house where they were sitting.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2:3</w:t>
      </w:r>
      <w:r>
        <w:rPr>
          <w:rFonts w:ascii="Franklin Gothic Demi Cond" w:hAnsi="Franklin Gothic Demi Cond"/>
          <w:sz w:val="48"/>
          <w:szCs w:val="48"/>
          <w:lang w:val="en-US" w:eastAsia="en-US" w:bidi="en-US"/>
        </w:rPr>
        <w:t>  And there appeared unto them cloven tongues like as of fire, and it sat upon each of them.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2:4</w:t>
      </w:r>
      <w:r>
        <w:rPr>
          <w:rFonts w:ascii="Franklin Gothic Demi Cond" w:hAnsi="Franklin Gothic Demi Cond"/>
          <w:sz w:val="48"/>
          <w:szCs w:val="48"/>
          <w:lang w:val="en-US" w:eastAsia="en-US" w:bidi="en-US"/>
        </w:rPr>
        <w:t xml:space="preserve">  </w:t>
      </w:r>
      <w:r>
        <w:rPr>
          <w:rFonts w:ascii="Franklin Gothic Demi Cond" w:hAnsi="Franklin Gothic Demi Cond"/>
          <w:sz w:val="48"/>
          <w:szCs w:val="48"/>
          <w:shd w:fill="FFFF00" w:val="clear"/>
          <w:lang w:val="en-US" w:eastAsia="en-US" w:bidi="en-US"/>
        </w:rPr>
        <w:t>And they were all filled with the Holy Ghost, and began to speak with other tongues, as the Spirit gave them utterance.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2:5</w:t>
      </w:r>
      <w:r>
        <w:rPr>
          <w:rFonts w:ascii="Franklin Gothic Demi Cond" w:hAnsi="Franklin Gothic Demi Cond"/>
          <w:sz w:val="48"/>
          <w:szCs w:val="48"/>
          <w:lang w:val="en-US" w:eastAsia="en-US" w:bidi="en-US"/>
        </w:rPr>
        <w:t>  And there were dwelling at Jerusalem Jews, devout men, out of every nation under heaven.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2:6</w:t>
      </w:r>
      <w:r>
        <w:rPr>
          <w:rFonts w:ascii="Franklin Gothic Demi Cond" w:hAnsi="Franklin Gothic Demi Cond"/>
          <w:sz w:val="48"/>
          <w:szCs w:val="48"/>
          <w:lang w:val="en-US" w:eastAsia="en-US" w:bidi="en-US"/>
        </w:rPr>
        <w:t>  Now when this was noised abroad, the multitude came together, and were confounded, because that every man heard them speak in his own language.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2:7</w:t>
      </w:r>
      <w:r>
        <w:rPr>
          <w:rFonts w:ascii="Franklin Gothic Demi Cond" w:hAnsi="Franklin Gothic Demi Cond"/>
          <w:sz w:val="48"/>
          <w:szCs w:val="48"/>
          <w:lang w:val="en-US" w:eastAsia="en-US" w:bidi="en-US"/>
        </w:rPr>
        <w:t>  And they were all amazed and marvelled, saying one to another, Behold, are not all these which speak Galilaeans? </w:t>
      </w:r>
    </w:p>
    <w:p>
      <w:pPr>
        <w:pStyle w:val="BODY"/>
        <w:widowControl w:val="false"/>
        <w:spacing w:before="80" w:after="80"/>
        <w:ind w:hanging="0" w:left="80" w:right="80"/>
        <w:rPr/>
      </w:pPr>
      <w:r>
        <w:rPr>
          <w:rFonts w:ascii="Franklin Gothic Demi Cond" w:hAnsi="Franklin Gothic Demi Cond"/>
          <w:color w:val="218282"/>
          <w:sz w:val="48"/>
          <w:szCs w:val="48"/>
          <w:lang w:val="en-US" w:eastAsia="en-US" w:bidi="en-US"/>
        </w:rPr>
        <w:t>Act 2:8</w:t>
      </w:r>
      <w:r>
        <w:rPr>
          <w:rFonts w:ascii="Franklin Gothic Demi Cond" w:hAnsi="Franklin Gothic Demi Cond"/>
          <w:sz w:val="48"/>
          <w:szCs w:val="48"/>
          <w:lang w:val="en-US" w:eastAsia="en-US" w:bidi="en-US"/>
        </w:rPr>
        <w:t>  And how hear we every man in our own tongue, wherein we were born?</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FF0000"/>
          <w:sz w:val="48"/>
          <w:szCs w:val="48"/>
          <w:shd w:fill="FFFF00" w:val="clear"/>
          <w:lang w:val="en-US" w:eastAsia="en-US" w:bidi="en-US"/>
        </w:rPr>
        <w:t>Act 2:12</w:t>
      </w:r>
      <w:r>
        <w:rPr>
          <w:rFonts w:ascii="Franklin Gothic Demi Cond" w:hAnsi="Franklin Gothic Demi Cond"/>
          <w:sz w:val="48"/>
          <w:szCs w:val="48"/>
          <w:shd w:fill="FFFF00" w:val="clear"/>
          <w:lang w:val="en-US" w:eastAsia="en-US" w:bidi="en-US"/>
        </w:rPr>
        <w:t> </w:t>
      </w:r>
      <w:r>
        <w:rPr>
          <w:rFonts w:ascii="Franklin Gothic Demi Cond" w:hAnsi="Franklin Gothic Demi Cond"/>
          <w:sz w:val="48"/>
          <w:szCs w:val="48"/>
          <w:lang w:val="en-US" w:eastAsia="en-US" w:bidi="en-US"/>
        </w:rPr>
        <w:t xml:space="preserve"> And they were all amazed, and were in doubt, saying one to another, What meaneth this?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2:13</w:t>
      </w:r>
      <w:r>
        <w:rPr>
          <w:rFonts w:ascii="Franklin Gothic Demi Cond" w:hAnsi="Franklin Gothic Demi Cond"/>
          <w:sz w:val="48"/>
          <w:szCs w:val="48"/>
          <w:lang w:val="en-US" w:eastAsia="en-US" w:bidi="en-US"/>
        </w:rPr>
        <w:t>  Others mocking said, These men are full of new wine.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2:14</w:t>
      </w:r>
      <w:r>
        <w:rPr>
          <w:rFonts w:ascii="Franklin Gothic Demi Cond" w:hAnsi="Franklin Gothic Demi Cond"/>
          <w:sz w:val="48"/>
          <w:szCs w:val="48"/>
          <w:lang w:val="en-US" w:eastAsia="en-US" w:bidi="en-US"/>
        </w:rPr>
        <w:t xml:space="preserve">  But Peter, standing up with the eleven, lifted up his voice, and said unto them, Ye men of Judaea, and all </w:t>
      </w:r>
      <w:r>
        <w:rPr>
          <w:rFonts w:ascii="Franklin Gothic Demi Cond" w:hAnsi="Franklin Gothic Demi Cond"/>
          <w:i/>
          <w:iCs/>
          <w:color w:val="757575"/>
          <w:sz w:val="48"/>
          <w:szCs w:val="48"/>
          <w:lang w:val="en-US" w:eastAsia="en-US" w:bidi="en-US"/>
        </w:rPr>
        <w:t>ye</w:t>
      </w:r>
      <w:r>
        <w:rPr>
          <w:rFonts w:ascii="Franklin Gothic Demi Cond" w:hAnsi="Franklin Gothic Demi Cond"/>
          <w:sz w:val="48"/>
          <w:szCs w:val="48"/>
          <w:lang w:val="en-US" w:eastAsia="en-US" w:bidi="en-US"/>
        </w:rPr>
        <w:t xml:space="preserve"> that dwell at Jerusalem, be this known unto you, and hearken to my words: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2:15</w:t>
      </w:r>
      <w:r>
        <w:rPr>
          <w:rFonts w:ascii="Franklin Gothic Demi Cond" w:hAnsi="Franklin Gothic Demi Cond"/>
          <w:sz w:val="48"/>
          <w:szCs w:val="48"/>
          <w:lang w:val="en-US" w:eastAsia="en-US" w:bidi="en-US"/>
        </w:rPr>
        <w:t xml:space="preserve">  For these are not drunken, as ye suppose, seeing it is </w:t>
      </w:r>
      <w:r>
        <w:rPr>
          <w:rFonts w:ascii="Franklin Gothic Demi Cond" w:hAnsi="Franklin Gothic Demi Cond"/>
          <w:i/>
          <w:iCs/>
          <w:color w:val="757575"/>
          <w:sz w:val="48"/>
          <w:szCs w:val="48"/>
          <w:lang w:val="en-US" w:eastAsia="en-US" w:bidi="en-US"/>
        </w:rPr>
        <w:t>but</w:t>
      </w:r>
      <w:r>
        <w:rPr>
          <w:rFonts w:ascii="Franklin Gothic Demi Cond" w:hAnsi="Franklin Gothic Demi Cond"/>
          <w:sz w:val="48"/>
          <w:szCs w:val="48"/>
          <w:lang w:val="en-US" w:eastAsia="en-US" w:bidi="en-US"/>
        </w:rPr>
        <w:t xml:space="preserve"> the third hour of the day.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2:16</w:t>
      </w:r>
      <w:r>
        <w:rPr>
          <w:rFonts w:ascii="Franklin Gothic Demi Cond" w:hAnsi="Franklin Gothic Demi Cond"/>
          <w:sz w:val="48"/>
          <w:szCs w:val="48"/>
          <w:lang w:val="en-US" w:eastAsia="en-US" w:bidi="en-US"/>
        </w:rPr>
        <w:t> </w:t>
      </w:r>
      <w:r>
        <w:rPr>
          <w:rFonts w:ascii="Franklin Gothic Demi Cond" w:hAnsi="Franklin Gothic Demi Cond"/>
          <w:sz w:val="48"/>
          <w:szCs w:val="48"/>
          <w:shd w:fill="FFFF00" w:val="clear"/>
          <w:lang w:val="en-US" w:eastAsia="en-US" w:bidi="en-US"/>
        </w:rPr>
        <w:t xml:space="preserve"> But this is that which was spoken by the prophet Joel;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2:17</w:t>
      </w:r>
      <w:r>
        <w:rPr>
          <w:rFonts w:ascii="Franklin Gothic Demi Cond" w:hAnsi="Franklin Gothic Demi Cond"/>
          <w:sz w:val="48"/>
          <w:szCs w:val="48"/>
          <w:lang w:val="en-US" w:eastAsia="en-US" w:bidi="en-US"/>
        </w:rPr>
        <w:t xml:space="preserve">  And it shall come to pass in the last days, saith God, </w:t>
      </w:r>
      <w:r>
        <w:rPr>
          <w:rFonts w:ascii="Franklin Gothic Demi Cond" w:hAnsi="Franklin Gothic Demi Cond"/>
          <w:sz w:val="48"/>
          <w:szCs w:val="48"/>
          <w:shd w:fill="FFFF00" w:val="clear"/>
          <w:lang w:val="en-US" w:eastAsia="en-US" w:bidi="en-US"/>
        </w:rPr>
        <w:t xml:space="preserve">I will pour out of my Spirit upon all flesh: </w:t>
      </w:r>
      <w:r>
        <w:rPr>
          <w:rFonts w:ascii="Franklin Gothic Demi Cond" w:hAnsi="Franklin Gothic Demi Cond"/>
          <w:sz w:val="48"/>
          <w:szCs w:val="48"/>
          <w:lang w:val="en-US" w:eastAsia="en-US" w:bidi="en-US"/>
        </w:rPr>
        <w:t>and your sons and your daughters shall prophesy, and your young men shall see visions, and your old men shall dream dreams: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Act 2:18</w:t>
      </w:r>
      <w:r>
        <w:rPr>
          <w:rFonts w:ascii="Franklin Gothic Demi Cond" w:hAnsi="Franklin Gothic Demi Cond"/>
          <w:sz w:val="48"/>
          <w:szCs w:val="48"/>
          <w:lang w:val="en-US" w:eastAsia="en-US" w:bidi="en-US"/>
        </w:rPr>
        <w:t xml:space="preserve">  </w:t>
      </w:r>
      <w:r>
        <w:rPr>
          <w:rFonts w:ascii="Franklin Gothic Demi Cond" w:hAnsi="Franklin Gothic Demi Cond"/>
          <w:sz w:val="48"/>
          <w:szCs w:val="48"/>
          <w:shd w:fill="FFFF00" w:val="clear"/>
          <w:lang w:val="en-US" w:eastAsia="en-US" w:bidi="en-US"/>
        </w:rPr>
        <w:t>And on my servants and on my handmaidens I will pour out in those days of my Spirit; and they shall prophesy:  </w:t>
      </w:r>
    </w:p>
    <w:p>
      <w:pPr>
        <w:pStyle w:val="BODY"/>
        <w:widowControl w:val="false"/>
        <w:spacing w:before="80" w:after="80"/>
        <w:ind w:hanging="0" w:left="80" w:right="80"/>
        <w:rPr>
          <w:highlight w:val="none"/>
          <w:shd w:fill="FFFF00" w:val="clear"/>
          <w:lang w:val="en-US" w:eastAsia="en-US" w:bidi="en-US"/>
        </w:rPr>
      </w:pPr>
      <w:r>
        <w:rPr>
          <w:shd w:fill="FFFF00" w:val="clear"/>
          <w:lang w:val="en-US" w:eastAsia="en-US" w:bidi="en-US"/>
        </w:rPr>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shd w:fill="FFFF00" w:val="clear"/>
          <w:lang w:val="en-US" w:eastAsia="en-US" w:bidi="en-US"/>
        </w:rPr>
        <w:t>Joel 2:28</w:t>
      </w:r>
      <w:r>
        <w:rPr>
          <w:rFonts w:ascii="Franklin Gothic Demi Cond" w:hAnsi="Franklin Gothic Demi Cond"/>
          <w:sz w:val="48"/>
          <w:szCs w:val="48"/>
          <w:lang w:val="en-US" w:eastAsia="en-US" w:bidi="en-US"/>
        </w:rPr>
        <w:t xml:space="preserve">  And it shall come to pass afterward, that </w:t>
      </w:r>
      <w:r>
        <w:rPr>
          <w:rFonts w:ascii="Franklin Gothic Demi Cond" w:hAnsi="Franklin Gothic Demi Cond"/>
          <w:sz w:val="48"/>
          <w:szCs w:val="48"/>
          <w:shd w:fill="FFFF00" w:val="clear"/>
          <w:lang w:val="en-US" w:eastAsia="en-US" w:bidi="en-US"/>
        </w:rPr>
        <w:t>I will pour out my spirit upon all flesh</w:t>
      </w:r>
      <w:r>
        <w:rPr>
          <w:rFonts w:ascii="Franklin Gothic Demi Cond" w:hAnsi="Franklin Gothic Demi Cond"/>
          <w:sz w:val="48"/>
          <w:szCs w:val="48"/>
          <w:lang w:val="en-US" w:eastAsia="en-US" w:bidi="en-US"/>
        </w:rPr>
        <w:t>; and your sons and your daughters shall prophesy, your old men shall dream dreams, your young men shall see visions: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Joe 2:29</w:t>
      </w:r>
      <w:r>
        <w:rPr>
          <w:rFonts w:ascii="Franklin Gothic Demi Cond" w:hAnsi="Franklin Gothic Demi Cond"/>
          <w:sz w:val="48"/>
          <w:szCs w:val="48"/>
          <w:lang w:val="en-US" w:eastAsia="en-US" w:bidi="en-US"/>
        </w:rPr>
        <w:t>  And also upon the servants and upon the handmaids in those days will I pour out my spirit.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Joe 2:30</w:t>
      </w:r>
      <w:r>
        <w:rPr>
          <w:rFonts w:ascii="Franklin Gothic Demi Cond" w:hAnsi="Franklin Gothic Demi Cond"/>
          <w:sz w:val="48"/>
          <w:szCs w:val="48"/>
          <w:lang w:val="en-US" w:eastAsia="en-US" w:bidi="en-US"/>
        </w:rPr>
        <w:t>  And I will shew wonders in the heavens and in the earth, blood, and fire, and pillars of smoke.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Joe 2:31</w:t>
      </w:r>
      <w:r>
        <w:rPr>
          <w:rFonts w:ascii="Franklin Gothic Demi Cond" w:hAnsi="Franklin Gothic Demi Cond"/>
          <w:sz w:val="48"/>
          <w:szCs w:val="48"/>
          <w:lang w:val="en-US" w:eastAsia="en-US" w:bidi="en-US"/>
        </w:rPr>
        <w:t>  The sun shall be turned into darkness, and the moon into blood, before the great and the terrible day of the LORD come. </w:t>
      </w:r>
    </w:p>
    <w:p>
      <w:pPr>
        <w:pStyle w:val="BODY"/>
        <w:widowControl w:val="false"/>
        <w:spacing w:before="80" w:after="80"/>
        <w:ind w:hanging="0" w:left="80" w:right="80"/>
        <w:rPr>
          <w:rFonts w:ascii="Franklin Gothic Demi Cond" w:hAnsi="Franklin Gothic Demi Cond"/>
          <w:sz w:val="48"/>
          <w:szCs w:val="48"/>
        </w:rPr>
      </w:pPr>
      <w:r>
        <w:rPr>
          <w:rFonts w:ascii="Franklin Gothic Demi Cond" w:hAnsi="Franklin Gothic Demi Cond"/>
          <w:color w:val="218282"/>
          <w:sz w:val="48"/>
          <w:szCs w:val="48"/>
          <w:lang w:val="en-US" w:eastAsia="en-US" w:bidi="en-US"/>
        </w:rPr>
        <w:t>Joe 2:32</w:t>
      </w:r>
      <w:r>
        <w:rPr>
          <w:rFonts w:ascii="Franklin Gothic Demi Cond" w:hAnsi="Franklin Gothic Demi Cond"/>
          <w:sz w:val="48"/>
          <w:szCs w:val="48"/>
          <w:lang w:val="en-US" w:eastAsia="en-US" w:bidi="en-US"/>
        </w:rPr>
        <w:t xml:space="preserve">  And it shall come to pass, </w:t>
      </w:r>
      <w:r>
        <w:rPr>
          <w:rFonts w:ascii="Franklin Gothic Demi Cond" w:hAnsi="Franklin Gothic Demi Cond"/>
          <w:sz w:val="48"/>
          <w:szCs w:val="48"/>
          <w:shd w:fill="FFFF00" w:val="clear"/>
          <w:lang w:val="en-US" w:eastAsia="en-US" w:bidi="en-US"/>
        </w:rPr>
        <w:t>that whosoever shall call on the name of the LORD</w:t>
      </w:r>
      <w:r>
        <w:rPr>
          <w:rFonts w:ascii="Franklin Gothic Demi Cond" w:hAnsi="Franklin Gothic Demi Cond"/>
          <w:sz w:val="48"/>
          <w:szCs w:val="48"/>
          <w:lang w:val="en-US" w:eastAsia="en-US" w:bidi="en-US"/>
        </w:rPr>
        <w:t xml:space="preserve"> shall be delivered: for in mount Zion and in Jerusalem shall be deliverance, as the LORD hath said, and in the remnant whom the LORD shall call. </w:t>
      </w:r>
    </w:p>
    <w:p>
      <w:pPr>
        <w:pStyle w:val="BODY"/>
        <w:widowControl w:val="false"/>
        <w:spacing w:before="80" w:after="80"/>
        <w:ind w:hanging="0" w:left="80" w:right="80"/>
        <w:rPr>
          <w:highlight w:val="none"/>
          <w:shd w:fill="FFFF00" w:val="clear"/>
          <w:lang w:val="en-US" w:eastAsia="en-US" w:bidi="en-US"/>
        </w:rPr>
      </w:pPr>
      <w:r>
        <w:rPr>
          <w:shd w:fill="FFFF00" w:val="clear"/>
          <w:lang w:val="en-US" w:eastAsia="en-US" w:bidi="en-US"/>
        </w:rPr>
      </w:r>
    </w:p>
    <w:sectPr>
      <w:type w:val="nextPage"/>
      <w:pgSz w:w="12240" w:h="15840"/>
      <w:pgMar w:left="1440" w:right="144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Cambria">
    <w:charset w:val="00"/>
    <w:family w:val="auto"/>
    <w:pitch w:val="variable"/>
  </w:font>
  <w:font w:name="Liberation Sans">
    <w:altName w:val="Arial"/>
    <w:charset w:val="00"/>
    <w:family w:val="swiss"/>
    <w:pitch w:val="variable"/>
  </w:font>
  <w:font w:name="Franklin Gothic Demi Cond">
    <w:charset w:val="00"/>
    <w:family w:val="swiss"/>
    <w:pitch w:val="variable"/>
  </w:font>
</w:fonts>
</file>

<file path=word/settings.xml><?xml version="1.0" encoding="utf-8"?>
<w:settings xmlns:w="http://schemas.openxmlformats.org/wordprocessingml/2006/main">
  <w:zoom w:percent="100"/>
  <w:defaultTabStop w:val="709"/>
  <w:autoHyphenation w:val="true"/>
  <w:hyphenationZone w:val="0"/>
  <w:compat>
    <w:doNotBreakWrappedTables/>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DejaVu Sans" w:cs="DejaVu Sans" w:asciiTheme="minorHAnsi" w:cstheme="minorBidi" w:eastAsiaTheme="minorEastAsia" w:hAnsiTheme="minorHAnsi"/>
        <w:sz w:val="22"/>
        <w:szCs w:val="22"/>
        <w:lang w:val="en-US" w:eastAsia="zh-TW" w:bidi="ar-SA"/>
      </w:rPr>
    </w:rPrDefault>
    <w:pPrDefault>
      <w:pPr>
        <w:suppressAutoHyphens w:val="true"/>
      </w:pPr>
    </w:pPrDefault>
  </w:docDefaults>
  <w:style w:type="paragraph" w:styleId="Normal" w:default="1">
    <w:name w:val="Normal"/>
    <w:qFormat/>
    <w:rsid w:val="00090451"/>
    <w:pPr>
      <w:widowControl/>
      <w:suppressAutoHyphens w:val="true"/>
      <w:bidi w:val="0"/>
      <w:spacing w:lineRule="auto" w:line="276" w:before="0" w:after="200"/>
      <w:jc w:val="left"/>
    </w:pPr>
    <w:rPr>
      <w:rFonts w:ascii="Arial" w:hAnsi="Arial" w:eastAsia="DejaVu Sans" w:cs="DejaVu Sans" w:asciiTheme="minorHAnsi" w:cstheme="minorBidi" w:eastAsiaTheme="minorEastAsia" w:hAnsiTheme="minorHAnsi"/>
      <w:color w:val="auto"/>
      <w:kern w:val="0"/>
      <w:sz w:val="24"/>
      <w:szCs w:val="24"/>
      <w:lang w:val="en-US" w:eastAsia="zh-TW" w:bidi="ar-SA"/>
    </w:rPr>
  </w:style>
  <w:style w:type="character" w:styleId="DefaultParagraphFont">
    <w:name w:val="Default Paragraph Font"/>
    <w:qFormat/>
    <w:rPr/>
  </w:style>
  <w:style w:type="character" w:styleId="A">
    <w:name w:val="A"/>
    <w:basedOn w:val="DefaultParagraphFont"/>
    <w:qFormat/>
    <w:rPr>
      <w:rFonts w:ascii="Times New Roman" w:hAnsi="Times New Roman" w:cs="Times New Roman"/>
      <w:color w:val="0000FF"/>
      <w:sz w:val="24"/>
      <w:szCs w:val="24"/>
      <w:u w:val="single"/>
    </w:rPr>
  </w:style>
  <w:style w:type="character" w:styleId="B">
    <w:name w:val="B"/>
    <w:basedOn w:val="DefaultParagraphFont"/>
    <w:qFormat/>
    <w:rPr>
      <w:rFonts w:ascii="Times New Roman" w:hAnsi="Times New Roman" w:cs="Times New Roman"/>
      <w:b/>
      <w:bCs/>
      <w:sz w:val="24"/>
      <w:szCs w:val="24"/>
    </w:rPr>
  </w:style>
  <w:style w:type="character" w:styleId="CODE">
    <w:name w:val="CODE"/>
    <w:basedOn w:val="DefaultParagraphFont"/>
    <w:qFormat/>
    <w:rPr>
      <w:rFonts w:ascii="Cambria" w:hAnsi="Cambria" w:cs="Cambria"/>
      <w:sz w:val="24"/>
      <w:szCs w:val="24"/>
    </w:rPr>
  </w:style>
  <w:style w:type="character" w:styleId="DEL">
    <w:name w:val="DEL"/>
    <w:basedOn w:val="DefaultParagraphFont"/>
    <w:qFormat/>
    <w:rPr>
      <w:rFonts w:ascii="Times New Roman" w:hAnsi="Times New Roman" w:cs="Times New Roman"/>
      <w:strike/>
      <w:sz w:val="24"/>
      <w:szCs w:val="24"/>
    </w:rPr>
  </w:style>
  <w:style w:type="character" w:styleId="EM">
    <w:name w:val="EM"/>
    <w:basedOn w:val="DefaultParagraphFont"/>
    <w:qFormat/>
    <w:rPr>
      <w:rFonts w:ascii="Times New Roman" w:hAnsi="Times New Roman" w:cs="Times New Roman"/>
      <w:i/>
      <w:iCs/>
      <w:sz w:val="24"/>
      <w:szCs w:val="24"/>
    </w:rPr>
  </w:style>
  <w:style w:type="character" w:styleId="I">
    <w:name w:val="I"/>
    <w:basedOn w:val="DefaultParagraphFont"/>
    <w:qFormat/>
    <w:rPr>
      <w:rFonts w:ascii="Times New Roman" w:hAnsi="Times New Roman" w:cs="Times New Roman"/>
      <w:i/>
      <w:iCs/>
      <w:sz w:val="24"/>
      <w:szCs w:val="24"/>
    </w:rPr>
  </w:style>
  <w:style w:type="character" w:styleId="INS">
    <w:name w:val="INS"/>
    <w:basedOn w:val="DefaultParagraphFont"/>
    <w:qFormat/>
    <w:rPr>
      <w:rFonts w:ascii="Times New Roman" w:hAnsi="Times New Roman" w:cs="Times New Roman"/>
      <w:sz w:val="24"/>
      <w:szCs w:val="24"/>
      <w:u w:val="single"/>
    </w:rPr>
  </w:style>
  <w:style w:type="character" w:styleId="KBD">
    <w:name w:val="KBD"/>
    <w:basedOn w:val="DefaultParagraphFont"/>
    <w:qFormat/>
    <w:rPr>
      <w:rFonts w:ascii="Cambria" w:hAnsi="Cambria" w:cs="Cambria"/>
      <w:sz w:val="24"/>
      <w:szCs w:val="24"/>
    </w:rPr>
  </w:style>
  <w:style w:type="character" w:styleId="MARK">
    <w:name w:val="MARK"/>
    <w:basedOn w:val="DefaultParagraphFont"/>
    <w:qFormat/>
    <w:rPr>
      <w:rFonts w:ascii="Times New Roman" w:hAnsi="Times New Roman" w:cs="Times New Roman"/>
      <w:sz w:val="24"/>
      <w:szCs w:val="24"/>
      <w:shd w:fill="FFFF00" w:val="clear"/>
    </w:rPr>
  </w:style>
  <w:style w:type="character" w:styleId="S">
    <w:name w:val="S"/>
    <w:basedOn w:val="DefaultParagraphFont"/>
    <w:qFormat/>
    <w:rPr>
      <w:rFonts w:ascii="Times New Roman" w:hAnsi="Times New Roman" w:cs="Times New Roman"/>
      <w:strike/>
      <w:sz w:val="24"/>
      <w:szCs w:val="24"/>
    </w:rPr>
  </w:style>
  <w:style w:type="character" w:styleId="SAMP">
    <w:name w:val="SAMP"/>
    <w:basedOn w:val="DefaultParagraphFont"/>
    <w:qFormat/>
    <w:rPr>
      <w:rFonts w:ascii="Cambria" w:hAnsi="Cambria" w:cs="Cambria"/>
      <w:sz w:val="24"/>
      <w:szCs w:val="24"/>
    </w:rPr>
  </w:style>
  <w:style w:type="character" w:styleId="STRIKE">
    <w:name w:val="STRIKE"/>
    <w:basedOn w:val="DefaultParagraphFont"/>
    <w:qFormat/>
    <w:rPr>
      <w:rFonts w:ascii="Times New Roman" w:hAnsi="Times New Roman" w:cs="Times New Roman"/>
      <w:strike/>
      <w:sz w:val="24"/>
      <w:szCs w:val="24"/>
    </w:rPr>
  </w:style>
  <w:style w:type="character" w:styleId="STRONG">
    <w:name w:val="STRONG"/>
    <w:basedOn w:val="DefaultParagraphFont"/>
    <w:qFormat/>
    <w:rPr>
      <w:rFonts w:ascii="Times New Roman" w:hAnsi="Times New Roman" w:cs="Times New Roman"/>
      <w:b/>
      <w:bCs/>
      <w:sz w:val="24"/>
      <w:szCs w:val="24"/>
    </w:rPr>
  </w:style>
  <w:style w:type="character" w:styleId="TT">
    <w:name w:val="TT"/>
    <w:basedOn w:val="DefaultParagraphFont"/>
    <w:qFormat/>
    <w:rPr>
      <w:rFonts w:ascii="Cambria" w:hAnsi="Cambria" w:cs="Cambria"/>
      <w:sz w:val="24"/>
      <w:szCs w:val="24"/>
    </w:rPr>
  </w:style>
  <w:style w:type="character" w:styleId="U">
    <w:name w:val="U"/>
    <w:basedOn w:val="DefaultParagraphFont"/>
    <w:qFormat/>
    <w:rPr>
      <w:rFonts w:ascii="Times New Roman" w:hAnsi="Times New Roman" w:cs="Times New Roman"/>
      <w:sz w:val="24"/>
      <w:szCs w:val="24"/>
      <w:u w:val="single"/>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CommentText">
    <w:name w:val="annotation text"/>
    <w:basedOn w:val="Normal"/>
    <w:uiPriority w:val="99"/>
    <w:semiHidden/>
    <w:unhideWhenUsed/>
    <w:rsid w:val="00e338f3"/>
    <w:pPr>
      <w:spacing w:lineRule="auto" w:line="240"/>
    </w:pPr>
    <w:rPr>
      <w:sz w:val="20"/>
      <w:szCs w:val="20"/>
    </w:rPr>
  </w:style>
  <w:style w:type="paragraph" w:styleId="Normal1">
    <w:name w:val="[Normal]"/>
    <w:qFormat/>
    <w:pPr>
      <w:widowControl w:val="false"/>
      <w:suppressAutoHyphens w:val="true"/>
      <w:bidi w:val="0"/>
      <w:spacing w:lineRule="auto" w:line="276" w:before="0" w:after="200"/>
      <w:jc w:val="left"/>
    </w:pPr>
    <w:rPr>
      <w:rFonts w:ascii="Arial" w:hAnsi="Arial" w:eastAsia="Symbol" w:cs="Arial"/>
      <w:color w:val="auto"/>
      <w:kern w:val="0"/>
      <w:sz w:val="24"/>
      <w:szCs w:val="24"/>
      <w:lang w:val="en-US" w:eastAsia="zh-TW" w:bidi="ar-SA"/>
    </w:rPr>
  </w:style>
  <w:style w:type="paragraph" w:styleId="BODY">
    <w:name w:val="BODY"/>
    <w:basedOn w:val="Normal1"/>
    <w:qFormat/>
    <w:pPr>
      <w:widowControl/>
      <w:bidi w:val="0"/>
      <w:jc w:val="left"/>
    </w:pPr>
    <w:rPr>
      <w:rFonts w:ascii="Cambria" w:hAnsi="Cambria" w:cs="Cambria"/>
      <w:color w:val="292F33"/>
      <w:sz w:val="72"/>
      <w:szCs w:val="7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21</TotalTime>
  <Application>LibreOffice/24.8.3.2$Windows_X86_64 LibreOffice_project/48a6bac9e7e268aeb4c3483fcf825c94556d9f92</Application>
  <AppVersion>15.0000</AppVersion>
  <Pages>13</Pages>
  <Words>1622</Words>
  <Characters>7010</Characters>
  <CharactersWithSpaces>8659</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en-US</dc:language>
  <cp:lastModifiedBy/>
  <dcterms:modified xsi:type="dcterms:W3CDTF">2025-06-28T11:18:02Z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