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 w:val="56"/>
          <w:szCs w:val="56"/>
        </w:rPr>
      </w:pPr>
      <w:r>
        <w:rPr>
          <w:rFonts w:ascii="Cambria" w:hAnsi="Cambria"/>
          <w:sz w:val="56"/>
          <w:szCs w:val="56"/>
        </w:rPr>
        <w:t xml:space="preserve">                </w:t>
      </w:r>
      <w:r>
        <w:rPr>
          <w:rFonts w:ascii="Cambria" w:hAnsi="Cambria"/>
          <w:b/>
          <w:bCs/>
          <w:sz w:val="56"/>
          <w:szCs w:val="56"/>
        </w:rPr>
        <w:t xml:space="preserve">Crucified with Christ </w:t>
      </w:r>
    </w:p>
    <w:p>
      <w:pPr>
        <w:pStyle w:val="Normal"/>
        <w:rPr>
          <w:sz w:val="56"/>
          <w:szCs w:val="56"/>
        </w:rPr>
      </w:pPr>
      <w:r>
        <w:rPr>
          <w:rFonts w:ascii="Cambria" w:hAnsi="Cambria"/>
          <w:sz w:val="56"/>
          <w:szCs w:val="56"/>
        </w:rPr>
        <w:t>Romans 12:1-2</w:t>
      </w:r>
    </w:p>
    <w:p>
      <w:pPr>
        <w:pStyle w:val="Normal"/>
        <w:rPr>
          <w:sz w:val="56"/>
          <w:szCs w:val="56"/>
        </w:rPr>
      </w:pPr>
      <w:r>
        <w:rPr>
          <w:rFonts w:ascii="Cambria" w:hAnsi="Cambria"/>
          <w:sz w:val="56"/>
          <w:szCs w:val="56"/>
        </w:rPr>
        <w:t>[1]I beseech you therefore, brethren, by the mercies of God, that ye present your bodies a living sacrifice, holy, acceptable unto God, which is your reasonable service.</w:t>
      </w:r>
    </w:p>
    <w:p>
      <w:pPr>
        <w:pStyle w:val="Normal"/>
        <w:rPr>
          <w:sz w:val="56"/>
          <w:szCs w:val="56"/>
        </w:rPr>
      </w:pPr>
      <w:r>
        <w:rPr>
          <w:rFonts w:ascii="Cambria" w:hAnsi="Cambria"/>
          <w:sz w:val="56"/>
          <w:szCs w:val="56"/>
        </w:rPr>
        <w:t>[2]And be not conformed to this world: but be ye transformed by the renewing of your mind, that ye may prove what is that good, and acceptable, and perfect, will of God.</w:t>
      </w:r>
    </w:p>
    <w:p>
      <w:pPr>
        <w:pStyle w:val="Normal"/>
        <w:rPr>
          <w:sz w:val="56"/>
          <w:szCs w:val="56"/>
        </w:rPr>
      </w:pPr>
      <w:r>
        <w:rPr>
          <w:rFonts w:ascii="Cambria" w:hAnsi="Cambria"/>
          <w:sz w:val="56"/>
          <w:szCs w:val="56"/>
        </w:rPr>
        <w:t>Galatians 2:20</w:t>
      </w:r>
    </w:p>
    <w:p>
      <w:pPr>
        <w:pStyle w:val="Normal"/>
        <w:rPr>
          <w:sz w:val="56"/>
          <w:szCs w:val="56"/>
        </w:rPr>
      </w:pPr>
      <w:r>
        <w:rPr>
          <w:rFonts w:ascii="Cambria" w:hAnsi="Cambria"/>
          <w:sz w:val="56"/>
          <w:szCs w:val="56"/>
        </w:rPr>
        <w:t xml:space="preserve">[20]I am crucified with Christ: nevertheless I live; yet not I, but Christ liveth in me: and the life which I now live in the flesh I live by the faith of the Son of God, who loved me, and gave himself for me. </w:t>
      </w:r>
    </w:p>
    <w:p>
      <w:pPr>
        <w:pStyle w:val="Normal"/>
        <w:rPr>
          <w:sz w:val="56"/>
          <w:szCs w:val="56"/>
        </w:rPr>
      </w:pPr>
      <w:r>
        <w:rPr>
          <w:rFonts w:ascii="Cambria" w:hAnsi="Cambria"/>
          <w:sz w:val="56"/>
          <w:szCs w:val="56"/>
        </w:rPr>
        <w:t>Romans 6:3-8</w:t>
      </w:r>
    </w:p>
    <w:p>
      <w:pPr>
        <w:pStyle w:val="Normal"/>
        <w:rPr>
          <w:sz w:val="56"/>
          <w:szCs w:val="56"/>
        </w:rPr>
      </w:pPr>
      <w:r>
        <w:rPr>
          <w:rFonts w:ascii="Cambria" w:hAnsi="Cambria"/>
          <w:sz w:val="56"/>
          <w:szCs w:val="56"/>
        </w:rPr>
        <w:t>[3]Know ye not, that so many of us as were baptized into Jesus Christ were baptized into his death?</w:t>
      </w:r>
    </w:p>
    <w:p>
      <w:pPr>
        <w:pStyle w:val="Normal"/>
        <w:rPr>
          <w:sz w:val="56"/>
          <w:szCs w:val="56"/>
        </w:rPr>
      </w:pPr>
      <w:r>
        <w:rPr>
          <w:rFonts w:ascii="Cambria" w:hAnsi="Cambria"/>
          <w:sz w:val="56"/>
          <w:szCs w:val="56"/>
        </w:rPr>
        <w:t>[4]Therefore we are buried with him by baptism into death: that like as Christ was raised up from the dead by the glory of the Father, even so we also should walk in newness of life.</w:t>
      </w:r>
    </w:p>
    <w:p>
      <w:pPr>
        <w:pStyle w:val="Normal"/>
        <w:rPr>
          <w:sz w:val="56"/>
          <w:szCs w:val="56"/>
        </w:rPr>
      </w:pPr>
      <w:r>
        <w:rPr>
          <w:rFonts w:ascii="Cambria" w:hAnsi="Cambria"/>
          <w:sz w:val="56"/>
          <w:szCs w:val="56"/>
        </w:rPr>
        <w:t>[5]For if we have been planted together in the likeness of his death, we shall be also in the likeness of his resurrection:</w:t>
      </w:r>
    </w:p>
    <w:p>
      <w:pPr>
        <w:pStyle w:val="Normal"/>
        <w:rPr>
          <w:sz w:val="56"/>
          <w:szCs w:val="56"/>
        </w:rPr>
      </w:pPr>
      <w:r>
        <w:rPr>
          <w:rFonts w:ascii="Cambria" w:hAnsi="Cambria"/>
          <w:sz w:val="56"/>
          <w:szCs w:val="56"/>
        </w:rPr>
        <w:t>[6]Knowing this, that our old man is crucified with him, that the body of sin might be destroyed, that henceforth we should not serve sin.</w:t>
      </w:r>
    </w:p>
    <w:p>
      <w:pPr>
        <w:pStyle w:val="Normal"/>
        <w:rPr>
          <w:sz w:val="56"/>
          <w:szCs w:val="56"/>
        </w:rPr>
      </w:pPr>
      <w:r>
        <w:rPr>
          <w:rFonts w:ascii="Cambria" w:hAnsi="Cambria"/>
          <w:sz w:val="56"/>
          <w:szCs w:val="56"/>
        </w:rPr>
        <w:t>[7]For he that is dead is freed from sin.</w:t>
      </w:r>
    </w:p>
    <w:p>
      <w:pPr>
        <w:pStyle w:val="Normal"/>
        <w:rPr>
          <w:sz w:val="56"/>
          <w:szCs w:val="56"/>
        </w:rPr>
      </w:pPr>
      <w:r>
        <w:rPr>
          <w:rFonts w:ascii="Cambria" w:hAnsi="Cambria"/>
          <w:sz w:val="56"/>
          <w:szCs w:val="56"/>
        </w:rPr>
        <w:t>[8]Now if we be dead with Christ, we believe that we shall also live with him:</w:t>
      </w:r>
    </w:p>
    <w:p>
      <w:pPr>
        <w:pStyle w:val="Normal"/>
        <w:rPr>
          <w:sz w:val="56"/>
          <w:szCs w:val="56"/>
        </w:rPr>
      </w:pPr>
      <w:r>
        <w:rPr>
          <w:rFonts w:ascii="Cambria" w:hAnsi="Cambria"/>
          <w:sz w:val="56"/>
          <w:szCs w:val="56"/>
        </w:rPr>
        <w:t>Colossians 2:11</w:t>
      </w:r>
    </w:p>
    <w:p>
      <w:pPr>
        <w:pStyle w:val="Normal"/>
        <w:rPr>
          <w:sz w:val="56"/>
          <w:szCs w:val="56"/>
        </w:rPr>
      </w:pPr>
      <w:r>
        <w:rPr>
          <w:rFonts w:ascii="Cambria" w:hAnsi="Cambria"/>
          <w:sz w:val="56"/>
          <w:szCs w:val="56"/>
        </w:rPr>
        <w:t>[11]In whom also ye are circumcised with the circumcision made without hands, in putting off the body of the sins of the flesh by the circumcision of Christ:</w:t>
      </w:r>
    </w:p>
    <w:p>
      <w:pPr>
        <w:pStyle w:val="Normal"/>
        <w:rPr>
          <w:sz w:val="56"/>
          <w:szCs w:val="56"/>
        </w:rPr>
      </w:pPr>
      <w:r>
        <w:rPr>
          <w:rFonts w:ascii="Cambria" w:hAnsi="Cambria"/>
          <w:sz w:val="56"/>
          <w:szCs w:val="56"/>
        </w:rPr>
        <w:t>Galatians 5:24</w:t>
      </w:r>
    </w:p>
    <w:p>
      <w:pPr>
        <w:pStyle w:val="Normal"/>
        <w:rPr>
          <w:sz w:val="56"/>
          <w:szCs w:val="56"/>
        </w:rPr>
      </w:pPr>
      <w:r>
        <w:rPr>
          <w:rFonts w:ascii="Cambria" w:hAnsi="Cambria"/>
          <w:sz w:val="56"/>
          <w:szCs w:val="56"/>
        </w:rPr>
        <w:t>[24]And they that are Christ's have crucified the flesh with the affections and lusts.</w:t>
      </w:r>
    </w:p>
    <w:p>
      <w:pPr>
        <w:pStyle w:val="Normal"/>
        <w:rPr>
          <w:sz w:val="56"/>
          <w:szCs w:val="56"/>
        </w:rPr>
      </w:pPr>
      <w:r>
        <w:rPr>
          <w:rFonts w:ascii="Cambria" w:hAnsi="Cambria"/>
          <w:sz w:val="56"/>
          <w:szCs w:val="56"/>
        </w:rPr>
        <w:t>Galatians 6:14</w:t>
      </w:r>
    </w:p>
    <w:p>
      <w:pPr>
        <w:pStyle w:val="Normal"/>
        <w:rPr>
          <w:sz w:val="56"/>
          <w:szCs w:val="56"/>
        </w:rPr>
      </w:pPr>
      <w:r>
        <w:rPr>
          <w:rFonts w:ascii="Cambria" w:hAnsi="Cambria"/>
          <w:sz w:val="56"/>
          <w:szCs w:val="56"/>
        </w:rPr>
        <w:t>[14]But God forbid that I should glory, save in the cross of our Lord Jesus Christ, by whom the world is crucified unto me, and I unto the world.</w:t>
      </w:r>
    </w:p>
    <w:p>
      <w:pPr>
        <w:pStyle w:val="Normal"/>
        <w:rPr>
          <w:sz w:val="56"/>
          <w:szCs w:val="56"/>
        </w:rPr>
      </w:pPr>
      <w:r>
        <w:rPr>
          <w:rFonts w:ascii="Cambria" w:hAnsi="Cambria"/>
          <w:sz w:val="56"/>
          <w:szCs w:val="56"/>
        </w:rPr>
        <w:t>Colossians 3:1-10</w:t>
      </w:r>
    </w:p>
    <w:p>
      <w:pPr>
        <w:pStyle w:val="Normal"/>
        <w:rPr>
          <w:sz w:val="56"/>
          <w:szCs w:val="56"/>
        </w:rPr>
      </w:pPr>
      <w:r>
        <w:rPr>
          <w:rFonts w:ascii="Cambria" w:hAnsi="Cambria"/>
          <w:sz w:val="56"/>
          <w:szCs w:val="56"/>
        </w:rPr>
        <w:t>[1]If ye then be risen with Christ, seek those things which are above, where Christ sitteth on the right hand of God.</w:t>
      </w:r>
    </w:p>
    <w:p>
      <w:pPr>
        <w:pStyle w:val="Normal"/>
        <w:rPr>
          <w:sz w:val="56"/>
          <w:szCs w:val="56"/>
        </w:rPr>
      </w:pPr>
      <w:r>
        <w:rPr>
          <w:rFonts w:ascii="Cambria" w:hAnsi="Cambria"/>
          <w:sz w:val="56"/>
          <w:szCs w:val="56"/>
        </w:rPr>
        <w:t>[2]Set your affection on things above, not on things on the earth.</w:t>
      </w:r>
    </w:p>
    <w:p>
      <w:pPr>
        <w:pStyle w:val="Normal"/>
        <w:rPr>
          <w:sz w:val="56"/>
          <w:szCs w:val="56"/>
        </w:rPr>
      </w:pPr>
      <w:r>
        <w:rPr>
          <w:rFonts w:ascii="Cambria" w:hAnsi="Cambria"/>
          <w:sz w:val="56"/>
          <w:szCs w:val="56"/>
        </w:rPr>
        <w:t>[3]For ye are dead, and your life is hid with Christ in God.</w:t>
      </w:r>
    </w:p>
    <w:p>
      <w:pPr>
        <w:pStyle w:val="Normal"/>
        <w:rPr>
          <w:sz w:val="56"/>
          <w:szCs w:val="56"/>
        </w:rPr>
      </w:pPr>
      <w:r>
        <w:rPr>
          <w:rFonts w:ascii="Cambria" w:hAnsi="Cambria"/>
          <w:sz w:val="56"/>
          <w:szCs w:val="56"/>
        </w:rPr>
        <w:t>[4]When Christ, who is our life, shall appear, then shall ye also appear with him in glory.</w:t>
      </w:r>
    </w:p>
    <w:p>
      <w:pPr>
        <w:pStyle w:val="Normal"/>
        <w:rPr>
          <w:sz w:val="56"/>
          <w:szCs w:val="56"/>
        </w:rPr>
      </w:pPr>
      <w:r>
        <w:rPr>
          <w:rFonts w:ascii="Cambria" w:hAnsi="Cambria"/>
          <w:sz w:val="56"/>
          <w:szCs w:val="56"/>
        </w:rPr>
        <w:t>[5]Mortify therefore your members which are upon the earth; fornication, uncleanness, inordinate affection, evil concupiscence, and covetousness, which is idolatry:</w:t>
      </w:r>
    </w:p>
    <w:p>
      <w:pPr>
        <w:pStyle w:val="Normal"/>
        <w:rPr>
          <w:sz w:val="56"/>
          <w:szCs w:val="56"/>
        </w:rPr>
      </w:pPr>
      <w:r>
        <w:rPr>
          <w:rFonts w:ascii="Cambria" w:hAnsi="Cambria"/>
          <w:sz w:val="56"/>
          <w:szCs w:val="56"/>
        </w:rPr>
        <w:t>[6]For which things' sake the wrath of God cometh on the children of disobedience:</w:t>
      </w:r>
    </w:p>
    <w:p>
      <w:pPr>
        <w:pStyle w:val="Normal"/>
        <w:rPr>
          <w:sz w:val="56"/>
          <w:szCs w:val="56"/>
        </w:rPr>
      </w:pPr>
      <w:r>
        <w:rPr>
          <w:rFonts w:ascii="Cambria" w:hAnsi="Cambria"/>
          <w:sz w:val="56"/>
          <w:szCs w:val="56"/>
        </w:rPr>
        <w:t>[7]In the which ye also walked some time, when ye lived in them.</w:t>
      </w:r>
    </w:p>
    <w:p>
      <w:pPr>
        <w:pStyle w:val="Normal"/>
        <w:rPr>
          <w:sz w:val="56"/>
          <w:szCs w:val="56"/>
        </w:rPr>
      </w:pPr>
      <w:r>
        <w:rPr>
          <w:rFonts w:ascii="Cambria" w:hAnsi="Cambria"/>
          <w:sz w:val="56"/>
          <w:szCs w:val="56"/>
        </w:rPr>
        <w:t>[8]But now ye also put off all these; anger, wrath, malice, blasphemy, filthy communication out of your mouth.</w:t>
      </w:r>
    </w:p>
    <w:p>
      <w:pPr>
        <w:pStyle w:val="Normal"/>
        <w:rPr>
          <w:sz w:val="56"/>
          <w:szCs w:val="56"/>
        </w:rPr>
      </w:pPr>
      <w:r>
        <w:rPr>
          <w:rFonts w:ascii="Cambria" w:hAnsi="Cambria"/>
          <w:sz w:val="56"/>
          <w:szCs w:val="56"/>
        </w:rPr>
        <w:t>[9]Lie not one to another, seeing that ye have put off the old man with his deeds;</w:t>
      </w:r>
    </w:p>
    <w:p>
      <w:pPr>
        <w:pStyle w:val="Normal"/>
        <w:rPr>
          <w:sz w:val="56"/>
          <w:szCs w:val="56"/>
        </w:rPr>
      </w:pPr>
      <w:r>
        <w:rPr>
          <w:rFonts w:ascii="Cambria" w:hAnsi="Cambria"/>
          <w:sz w:val="56"/>
          <w:szCs w:val="56"/>
        </w:rPr>
        <w:t>[10]And have put on the new man, which is renewed in knowledge after the image of him that created him:      Ephesians 4:22-24</w:t>
      </w:r>
    </w:p>
    <w:p>
      <w:pPr>
        <w:pStyle w:val="Normal"/>
        <w:rPr>
          <w:sz w:val="56"/>
          <w:szCs w:val="56"/>
        </w:rPr>
      </w:pPr>
      <w:r>
        <w:rPr>
          <w:rFonts w:ascii="Cambria" w:hAnsi="Cambria"/>
          <w:sz w:val="56"/>
          <w:szCs w:val="56"/>
        </w:rPr>
        <w:t>[22]That ye put off concerning the former conversation the old man, which is corrupt according to the deceitful lusts;</w:t>
      </w:r>
    </w:p>
    <w:p>
      <w:pPr>
        <w:pStyle w:val="Normal"/>
        <w:rPr>
          <w:sz w:val="56"/>
          <w:szCs w:val="56"/>
        </w:rPr>
      </w:pPr>
      <w:r>
        <w:rPr>
          <w:rFonts w:ascii="Cambria" w:hAnsi="Cambria"/>
          <w:sz w:val="56"/>
          <w:szCs w:val="56"/>
        </w:rPr>
        <w:t>[23]And be renewed in the spirit of your mind;</w:t>
      </w:r>
    </w:p>
    <w:p>
      <w:pPr>
        <w:pStyle w:val="Normal"/>
        <w:rPr>
          <w:sz w:val="56"/>
          <w:szCs w:val="56"/>
        </w:rPr>
      </w:pPr>
      <w:r>
        <w:rPr>
          <w:rFonts w:ascii="Cambria" w:hAnsi="Cambria"/>
          <w:sz w:val="56"/>
          <w:szCs w:val="56"/>
        </w:rPr>
        <w:t>[24]And that ye put on the new man, which after God is created in righteousness and true holiness.</w:t>
      </w:r>
    </w:p>
    <w:p>
      <w:pPr>
        <w:pStyle w:val="Normal"/>
        <w:rPr>
          <w:sz w:val="56"/>
          <w:szCs w:val="56"/>
        </w:rPr>
      </w:pPr>
      <w:r>
        <w:rPr>
          <w:rFonts w:ascii="Cambria" w:hAnsi="Cambria"/>
          <w:sz w:val="56"/>
          <w:szCs w:val="56"/>
        </w:rPr>
        <w:t xml:space="preserve">       </w:t>
      </w:r>
      <w:r>
        <w:rPr>
          <w:rFonts w:ascii="Cambria" w:hAnsi="Cambria"/>
          <w:sz w:val="56"/>
          <w:szCs w:val="56"/>
        </w:rPr>
        <w:t xml:space="preserve">You </w:t>
      </w:r>
      <w:r>
        <w:rPr>
          <w:rFonts w:ascii="Cambria" w:hAnsi="Cambria"/>
          <w:b/>
          <w:sz w:val="56"/>
          <w:szCs w:val="56"/>
        </w:rPr>
        <w:t xml:space="preserve">Must be Freed from being concerned and influenced by what people think, and believe, and by what they say and think about you! </w:t>
      </w:r>
    </w:p>
    <w:p>
      <w:pPr>
        <w:pStyle w:val="Normal"/>
        <w:rPr>
          <w:sz w:val="56"/>
          <w:szCs w:val="56"/>
        </w:rPr>
      </w:pPr>
      <w:r>
        <w:rPr>
          <w:rFonts w:ascii="Cambria" w:hAnsi="Cambria"/>
          <w:sz w:val="56"/>
          <w:szCs w:val="56"/>
        </w:rPr>
        <w:t>John 5:44</w:t>
      </w:r>
    </w:p>
    <w:p>
      <w:pPr>
        <w:pStyle w:val="Normal"/>
        <w:rPr>
          <w:sz w:val="56"/>
          <w:szCs w:val="56"/>
        </w:rPr>
      </w:pPr>
      <w:r>
        <w:rPr>
          <w:rFonts w:ascii="Cambria" w:hAnsi="Cambria"/>
          <w:sz w:val="56"/>
          <w:szCs w:val="56"/>
        </w:rPr>
        <w:t>[44]How can ye believe, which receive honour one of another, and seek not the honour that cometh from God only?</w:t>
      </w:r>
    </w:p>
    <w:p>
      <w:pPr>
        <w:pStyle w:val="Normal"/>
        <w:rPr>
          <w:sz w:val="56"/>
          <w:szCs w:val="56"/>
        </w:rPr>
      </w:pPr>
      <w:r>
        <w:rPr>
          <w:rFonts w:ascii="Cambria" w:hAnsi="Cambria"/>
          <w:sz w:val="56"/>
          <w:szCs w:val="56"/>
        </w:rPr>
        <w:t>John 12:43</w:t>
      </w:r>
    </w:p>
    <w:p>
      <w:pPr>
        <w:pStyle w:val="Normal"/>
        <w:rPr>
          <w:sz w:val="56"/>
          <w:szCs w:val="56"/>
        </w:rPr>
      </w:pPr>
      <w:r>
        <w:rPr>
          <w:rFonts w:ascii="Cambria" w:hAnsi="Cambria"/>
          <w:sz w:val="56"/>
          <w:szCs w:val="56"/>
        </w:rPr>
        <w:t>[43]For they loved the praise of men more than the praise of God.</w:t>
      </w:r>
    </w:p>
    <w:p>
      <w:pPr>
        <w:pStyle w:val="Normal"/>
        <w:rPr>
          <w:sz w:val="56"/>
          <w:szCs w:val="56"/>
        </w:rPr>
      </w:pPr>
      <w:r>
        <w:rPr>
          <w:rFonts w:ascii="Cambria" w:hAnsi="Cambria"/>
          <w:sz w:val="56"/>
          <w:szCs w:val="56"/>
        </w:rPr>
        <w:t>Romans 2:29</w:t>
      </w:r>
    </w:p>
    <w:p>
      <w:pPr>
        <w:pStyle w:val="Normal"/>
        <w:rPr>
          <w:sz w:val="56"/>
          <w:szCs w:val="56"/>
        </w:rPr>
      </w:pPr>
      <w:r>
        <w:rPr>
          <w:rFonts w:ascii="Cambria" w:hAnsi="Cambria"/>
          <w:sz w:val="56"/>
          <w:szCs w:val="56"/>
        </w:rPr>
        <w:t>[29]But he is a Jew, which is one inwardly; and circumcision is that of the heart, in the spirit, and not in the letter; whose praise is not of men, but of God.</w:t>
      </w:r>
    </w:p>
    <w:p>
      <w:pPr>
        <w:pStyle w:val="Normal"/>
        <w:rPr>
          <w:sz w:val="56"/>
          <w:szCs w:val="56"/>
        </w:rPr>
      </w:pPr>
      <w:r>
        <w:rPr>
          <w:rFonts w:ascii="Cambria" w:hAnsi="Cambria"/>
          <w:sz w:val="56"/>
          <w:szCs w:val="56"/>
        </w:rPr>
        <w:t>Galatians 1:10</w:t>
      </w:r>
    </w:p>
    <w:p>
      <w:pPr>
        <w:pStyle w:val="Normal"/>
        <w:rPr>
          <w:sz w:val="56"/>
          <w:szCs w:val="56"/>
        </w:rPr>
      </w:pPr>
      <w:r>
        <w:rPr>
          <w:rFonts w:ascii="Cambria" w:hAnsi="Cambria"/>
          <w:sz w:val="56"/>
          <w:szCs w:val="56"/>
        </w:rPr>
        <w:t xml:space="preserve">[10]For do I now persuade men, or God? or do I seek to please men? for if I yet pleased men, I should not be the servant of Christ.   </w:t>
      </w:r>
    </w:p>
    <w:p>
      <w:pPr>
        <w:pStyle w:val="Normal"/>
        <w:rPr>
          <w:sz w:val="56"/>
          <w:szCs w:val="56"/>
        </w:rPr>
      </w:pPr>
      <w:r>
        <w:rPr>
          <w:rFonts w:ascii="Cambria" w:hAnsi="Cambria"/>
          <w:sz w:val="56"/>
          <w:szCs w:val="56"/>
        </w:rPr>
        <w:t>Philippians 3:7-8</w:t>
      </w:r>
    </w:p>
    <w:p>
      <w:pPr>
        <w:pStyle w:val="Normal"/>
        <w:rPr>
          <w:sz w:val="56"/>
          <w:szCs w:val="56"/>
        </w:rPr>
      </w:pPr>
      <w:r>
        <w:rPr>
          <w:rFonts w:ascii="Cambria" w:hAnsi="Cambria"/>
          <w:sz w:val="56"/>
          <w:szCs w:val="56"/>
        </w:rPr>
        <w:t>[7]But what things were gaine to me, those I counted losse for Christ.</w:t>
      </w:r>
    </w:p>
    <w:p>
      <w:pPr>
        <w:pStyle w:val="Normal"/>
        <w:rPr>
          <w:sz w:val="56"/>
          <w:szCs w:val="56"/>
        </w:rPr>
      </w:pPr>
      <w:r>
        <w:rPr>
          <w:rFonts w:ascii="Cambria" w:hAnsi="Cambria"/>
          <w:sz w:val="56"/>
          <w:szCs w:val="56"/>
        </w:rPr>
        <w:t>[8]Yea doubtlesse, and I count all things but losse, for the excellencie of the knowledge of Christ Iesus my Lord: for whom I haue suffered the losse of all things, and doe count them but doung, that I may win Christ,</w:t>
      </w:r>
    </w:p>
    <w:p>
      <w:pPr>
        <w:pStyle w:val="Normal"/>
        <w:rPr>
          <w:sz w:val="56"/>
          <w:szCs w:val="56"/>
        </w:rPr>
      </w:pPr>
      <w:r>
        <w:rPr>
          <w:rFonts w:ascii="Cambria" w:hAnsi="Cambria"/>
          <w:sz w:val="56"/>
          <w:szCs w:val="56"/>
        </w:rPr>
        <w:t>2 Timothy 2:4</w:t>
      </w:r>
    </w:p>
    <w:p>
      <w:pPr>
        <w:pStyle w:val="Normal"/>
        <w:rPr>
          <w:sz w:val="56"/>
          <w:szCs w:val="56"/>
        </w:rPr>
      </w:pPr>
      <w:r>
        <w:rPr>
          <w:rFonts w:ascii="Cambria" w:hAnsi="Cambria"/>
          <w:sz w:val="56"/>
          <w:szCs w:val="56"/>
        </w:rPr>
        <w:t>[4]No man that warreth entangleth himself with the affairs of this life; that he may please him who hath chosen him to be a soldier.</w:t>
      </w:r>
    </w:p>
    <w:p>
      <w:pPr>
        <w:pStyle w:val="Normal"/>
        <w:rPr>
          <w:sz w:val="56"/>
          <w:szCs w:val="56"/>
        </w:rPr>
      </w:pPr>
      <w:r>
        <w:rPr>
          <w:rFonts w:ascii="Cambria" w:hAnsi="Cambria"/>
          <w:sz w:val="56"/>
          <w:szCs w:val="56"/>
        </w:rPr>
        <w:t>Jasher 3:1-2,8</w:t>
      </w:r>
    </w:p>
    <w:p>
      <w:pPr>
        <w:pStyle w:val="Normal"/>
        <w:rPr>
          <w:sz w:val="56"/>
          <w:szCs w:val="56"/>
        </w:rPr>
      </w:pPr>
      <w:r>
        <w:rPr>
          <w:rFonts w:ascii="Cambria" w:hAnsi="Cambria"/>
          <w:sz w:val="56"/>
          <w:szCs w:val="56"/>
        </w:rPr>
        <w:t>[1]And Enoch lived sixty-five years and he begat Methuselah; and Enoch walked with God after having begot Methuselah, and he served the Lord, and despised the evil ways of men.</w:t>
      </w:r>
    </w:p>
    <w:p>
      <w:pPr>
        <w:pStyle w:val="Normal"/>
        <w:rPr>
          <w:sz w:val="56"/>
          <w:szCs w:val="56"/>
        </w:rPr>
      </w:pPr>
      <w:r>
        <w:rPr>
          <w:rFonts w:ascii="Cambria" w:hAnsi="Cambria"/>
          <w:sz w:val="56"/>
          <w:szCs w:val="56"/>
        </w:rPr>
        <w:t>[2]And the soul of Enoch was wrapped up in the instruction of the Lord, in knowledge and in understanding; and he wisely retired from the sons of men, and secreted himself from them for many days.</w:t>
      </w:r>
    </w:p>
    <w:p>
      <w:pPr>
        <w:pStyle w:val="Normal"/>
        <w:rPr>
          <w:sz w:val="56"/>
          <w:szCs w:val="56"/>
        </w:rPr>
      </w:pPr>
      <w:r>
        <w:rPr>
          <w:rFonts w:ascii="Cambria" w:hAnsi="Cambria"/>
          <w:sz w:val="56"/>
          <w:szCs w:val="56"/>
        </w:rPr>
        <w:t>[8]And the spirit of God was upon Enoch, and he taught all his men the wisdom of God and his ways, and the sons of men served the Lord all the days of Enoch, and they came to hear his wisdom.</w:t>
      </w:r>
    </w:p>
    <w:p>
      <w:pPr>
        <w:pStyle w:val="Normal"/>
        <w:rPr>
          <w:sz w:val="56"/>
          <w:szCs w:val="56"/>
        </w:rPr>
      </w:pPr>
      <w:r>
        <w:rPr>
          <w:rFonts w:ascii="Cambria" w:hAnsi="Cambria"/>
          <w:sz w:val="56"/>
          <w:szCs w:val="56"/>
        </w:rPr>
        <w:t xml:space="preserve">      </w:t>
      </w:r>
      <w:r>
        <w:rPr>
          <w:rFonts w:ascii="Cambria" w:hAnsi="Cambria"/>
          <w:b/>
          <w:sz w:val="56"/>
          <w:szCs w:val="56"/>
        </w:rPr>
        <w:t xml:space="preserve">Everyone shall face the judgment seat of Christ. </w:t>
      </w:r>
    </w:p>
    <w:p>
      <w:pPr>
        <w:pStyle w:val="Normal"/>
        <w:rPr>
          <w:sz w:val="56"/>
          <w:szCs w:val="56"/>
        </w:rPr>
      </w:pPr>
      <w:r>
        <w:rPr>
          <w:rFonts w:ascii="Cambria" w:hAnsi="Cambria"/>
          <w:sz w:val="56"/>
          <w:szCs w:val="56"/>
        </w:rPr>
        <w:t>Romans 14:11-12</w:t>
      </w:r>
    </w:p>
    <w:p>
      <w:pPr>
        <w:pStyle w:val="Normal"/>
        <w:rPr>
          <w:sz w:val="56"/>
          <w:szCs w:val="56"/>
        </w:rPr>
      </w:pPr>
      <w:r>
        <w:rPr>
          <w:rFonts w:ascii="Cambria" w:hAnsi="Cambria"/>
          <w:sz w:val="56"/>
          <w:szCs w:val="56"/>
        </w:rPr>
        <w:t>[11]For it is written, As I live, saith the Lord, every knee shall bow to me, and every tongue shall confess to God.</w:t>
      </w:r>
    </w:p>
    <w:p>
      <w:pPr>
        <w:pStyle w:val="Normal"/>
        <w:rPr>
          <w:sz w:val="56"/>
          <w:szCs w:val="56"/>
        </w:rPr>
      </w:pPr>
      <w:r>
        <w:rPr>
          <w:rFonts w:ascii="Cambria" w:hAnsi="Cambria"/>
          <w:sz w:val="56"/>
          <w:szCs w:val="56"/>
        </w:rPr>
        <w:t xml:space="preserve">[12]So then every one of us shall give account of himself to God.         </w:t>
      </w:r>
    </w:p>
    <w:p>
      <w:pPr>
        <w:pStyle w:val="Normal"/>
        <w:rPr>
          <w:sz w:val="56"/>
          <w:szCs w:val="56"/>
        </w:rPr>
      </w:pPr>
      <w:r>
        <w:rPr>
          <w:rFonts w:ascii="Cambria" w:hAnsi="Cambria"/>
          <w:sz w:val="56"/>
          <w:szCs w:val="56"/>
        </w:rPr>
        <w:t>2 Corinthians 5:10-11</w:t>
      </w:r>
    </w:p>
    <w:p>
      <w:pPr>
        <w:pStyle w:val="Normal"/>
        <w:rPr>
          <w:sz w:val="56"/>
          <w:szCs w:val="56"/>
        </w:rPr>
      </w:pPr>
      <w:r>
        <w:rPr>
          <w:rFonts w:ascii="Cambria" w:hAnsi="Cambria"/>
          <w:sz w:val="56"/>
          <w:szCs w:val="56"/>
        </w:rPr>
        <w:t>[10]For we must all appear before the judgment seat of Christ; that every one may receive the things done in his body, according to that he hath done, whether it be good or bad.</w:t>
      </w:r>
    </w:p>
    <w:p>
      <w:pPr>
        <w:pStyle w:val="Normal"/>
        <w:rPr>
          <w:rFonts w:ascii="Cambria" w:hAnsi="Cambria"/>
          <w:sz w:val="56"/>
          <w:szCs w:val="56"/>
        </w:rPr>
      </w:pPr>
      <w:r>
        <w:rPr>
          <w:rFonts w:ascii="Cambria" w:hAnsi="Cambria"/>
          <w:sz w:val="56"/>
          <w:szCs w:val="56"/>
        </w:rPr>
      </w:r>
    </w:p>
    <w:p>
      <w:pPr>
        <w:pStyle w:val="Normal"/>
        <w:rPr>
          <w:sz w:val="56"/>
          <w:szCs w:val="56"/>
        </w:rPr>
      </w:pPr>
      <w:r>
        <w:rPr>
          <w:rFonts w:ascii="Cambria" w:hAnsi="Cambria"/>
          <w:sz w:val="56"/>
          <w:szCs w:val="56"/>
        </w:rPr>
        <w:t>[11]Knowing therefore the terror of the Lord, we persuade men; but we are made manifest unto God; and I trust also are made manifest in your consciences.</w:t>
      </w:r>
    </w:p>
    <w:p>
      <w:pPr>
        <w:pStyle w:val="BODY"/>
        <w:widowControl w:val="false"/>
        <w:spacing w:before="180" w:after="180"/>
        <w:ind w:left="0" w:right="0" w:hanging="0"/>
        <w:rPr>
          <w:lang w:val="en-US"/>
        </w:rPr>
      </w:pPr>
      <w:r>
        <w:rPr>
          <w:color w:val="218282"/>
          <w:sz w:val="56"/>
          <w:szCs w:val="56"/>
          <w:lang w:val="en-US" w:eastAsia="en-US" w:bidi="en-US"/>
        </w:rPr>
        <w:t>Ecc 12:13</w:t>
      </w:r>
      <w:r>
        <w:rPr>
          <w:sz w:val="56"/>
          <w:szCs w:val="56"/>
          <w:lang w:val="en-US" w:eastAsia="en-US" w:bidi="en-US"/>
        </w:rPr>
        <w:t xml:space="preserve">  Let us hear the conclusion of the whole matter: Fear God, and keep his commandments: for this </w:t>
      </w:r>
      <w:r>
        <w:rPr>
          <w:i/>
          <w:iCs/>
          <w:color w:val="757575"/>
          <w:sz w:val="56"/>
          <w:szCs w:val="56"/>
          <w:lang w:val="en-US" w:eastAsia="en-US" w:bidi="en-US"/>
        </w:rPr>
        <w:t>is</w:t>
      </w:r>
      <w:r>
        <w:rPr>
          <w:sz w:val="56"/>
          <w:szCs w:val="56"/>
          <w:lang w:val="en-US" w:eastAsia="en-US" w:bidi="en-US"/>
        </w:rPr>
        <w:t xml:space="preserve"> the whole </w:t>
      </w:r>
      <w:r>
        <w:rPr>
          <w:i/>
          <w:iCs/>
          <w:color w:val="757575"/>
          <w:sz w:val="56"/>
          <w:szCs w:val="56"/>
          <w:lang w:val="en-US" w:eastAsia="en-US" w:bidi="en-US"/>
        </w:rPr>
        <w:t>duty</w:t>
      </w:r>
      <w:r>
        <w:rPr>
          <w:sz w:val="56"/>
          <w:szCs w:val="56"/>
          <w:lang w:val="en-US" w:eastAsia="en-US" w:bidi="en-US"/>
        </w:rPr>
        <w:t xml:space="preserve"> of man. </w:t>
      </w:r>
    </w:p>
    <w:p>
      <w:pPr>
        <w:pStyle w:val="Normal"/>
        <w:spacing w:before="0" w:after="200"/>
        <w:rPr>
          <w:sz w:val="56"/>
          <w:szCs w:val="56"/>
        </w:rPr>
      </w:pPr>
      <w:r>
        <w:rPr>
          <w:color w:val="218282"/>
          <w:sz w:val="56"/>
          <w:szCs w:val="56"/>
          <w:lang w:val="en-US" w:eastAsia="en-US" w:bidi="en-US"/>
        </w:rPr>
        <w:t>Ecc 12:14</w:t>
      </w:r>
      <w:r>
        <w:rPr>
          <w:sz w:val="56"/>
          <w:szCs w:val="56"/>
          <w:lang w:val="en-US" w:eastAsia="en-US" w:bidi="en-US"/>
        </w:rPr>
        <w:t xml:space="preserve">  For God shall bring every work into judgment, with every secret thing, whether </w:t>
      </w:r>
      <w:r>
        <w:rPr>
          <w:i/>
          <w:iCs/>
          <w:color w:val="757575"/>
          <w:sz w:val="56"/>
          <w:szCs w:val="56"/>
          <w:lang w:val="en-US" w:eastAsia="en-US" w:bidi="en-US"/>
        </w:rPr>
        <w:t>it be</w:t>
      </w:r>
      <w:r>
        <w:rPr>
          <w:sz w:val="56"/>
          <w:szCs w:val="56"/>
          <w:lang w:val="en-US" w:eastAsia="en-US" w:bidi="en-US"/>
        </w:rPr>
        <w:t xml:space="preserve"> good, or whether </w:t>
      </w:r>
      <w:r>
        <w:rPr>
          <w:i/>
          <w:iCs/>
          <w:color w:val="757575"/>
          <w:sz w:val="56"/>
          <w:szCs w:val="56"/>
          <w:lang w:val="en-US" w:eastAsia="en-US" w:bidi="en-US"/>
        </w:rPr>
        <w:t>it be</w:t>
      </w:r>
      <w:r>
        <w:rPr>
          <w:sz w:val="56"/>
          <w:szCs w:val="56"/>
          <w:lang w:val="en-US" w:eastAsia="en-US" w:bidi="en-US"/>
        </w:rPr>
        <w:t xml:space="preserve"> evil. </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roman"/>
    <w:pitch w:val="variable"/>
  </w:font>
  <w:font w:name="Liberation Sans">
    <w:altName w:val="Arial"/>
    <w:charset w:val="00"/>
    <w:family w:val="swiss"/>
    <w:pitch w:val="variable"/>
  </w:font>
  <w:font w:name="Arial">
    <w:charset w:val="00"/>
    <w:family w:val="roman"/>
    <w:pitch w:val="variable"/>
  </w:font>
  <w:font w:name="Georgia">
    <w:charset w:val="00"/>
    <w:family w:val="roman"/>
    <w:pitch w:val="variable"/>
  </w:font>
  <w:font w:name="Cambria">
    <w:charset w:val="00"/>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ourier New" w:hAnsi="Courier New" w:cs="Courier New"/>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ourier New" w:hAnsi="Courier New" w:cs="Courier New"/>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ourier New" w:hAnsi="Courier New" w:cs="Courier New"/>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ourier New" w:hAnsi="Courier New" w:cs="Courier New"/>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Annotationtext">
    <w:name w:val="annotation text"/>
    <w:basedOn w:val="Normal"/>
    <w:uiPriority w:val="99"/>
    <w:semiHidden/>
    <w:unhideWhenUsed/>
    <w:qFormat/>
    <w:rsid w:val="00e338f3"/>
    <w:pPr>
      <w:spacing w:lineRule="auto" w:line="240"/>
    </w:pPr>
    <w:rPr>
      <w:sz w:val="20"/>
      <w:szCs w:val="20"/>
    </w:rPr>
  </w:style>
  <w:style w:type="paragraph" w:styleId="Normal1">
    <w:name w:val="[Normal]"/>
    <w:qFormat/>
    <w:pPr>
      <w:widowControl w:val="false"/>
      <w:bidi w:val="0"/>
      <w:spacing w:lineRule="auto" w:line="276" w:before="0" w:after="200"/>
      <w:jc w:val="left"/>
    </w:pPr>
    <w:rPr>
      <w:rFonts w:ascii="Arial" w:hAnsi="Arial" w:eastAsia="Courier New" w:cs="Arial"/>
      <w:color w:val="auto"/>
      <w:kern w:val="0"/>
      <w:sz w:val="24"/>
      <w:szCs w:val="24"/>
      <w:lang w:val="en-US" w:eastAsia="zh-TW" w:bidi="ar-SA"/>
    </w:rPr>
  </w:style>
  <w:style w:type="paragraph" w:styleId="BODY">
    <w:name w:val="BODY"/>
    <w:basedOn w:val="Normal1"/>
    <w:qFormat/>
    <w:pPr>
      <w:widowControl/>
    </w:pPr>
    <w:rPr>
      <w:rFonts w:ascii="Georgia" w:hAnsi="Georgia" w:cs="Georgia"/>
      <w:color w:val="292F33"/>
      <w:sz w:val="72"/>
      <w:szCs w:val="72"/>
    </w:rPr>
  </w:style>
  <w:style w:type="paragraph" w:styleId="H1">
    <w:name w:val="H1"/>
    <w:basedOn w:val="BODY"/>
    <w:qFormat/>
    <w:pPr>
      <w:spacing w:before="160" w:after="320"/>
    </w:pPr>
    <w:rPr>
      <w:b/>
      <w:bCs/>
      <w:sz w:val="48"/>
      <w:szCs w:val="48"/>
    </w:rPr>
  </w:style>
  <w:style w:type="paragraph" w:styleId="H2">
    <w:name w:val="H2"/>
    <w:basedOn w:val="BODY"/>
    <w:qFormat/>
    <w:pPr>
      <w:spacing w:before="120" w:after="240"/>
    </w:pPr>
    <w:rPr>
      <w:b/>
      <w:bCs/>
      <w:sz w:val="36"/>
      <w:szCs w:val="36"/>
    </w:rPr>
  </w:style>
  <w:style w:type="paragraph" w:styleId="H3">
    <w:name w:val="H3"/>
    <w:basedOn w:val="BODY"/>
    <w:qFormat/>
    <w:pPr>
      <w:spacing w:before="93" w:after="186"/>
    </w:pPr>
    <w:rPr>
      <w:b/>
      <w:bCs/>
      <w:sz w:val="28"/>
      <w:szCs w:val="28"/>
    </w:rPr>
  </w:style>
  <w:style w:type="paragraph" w:styleId="H4">
    <w:name w:val="H4"/>
    <w:basedOn w:val="BODY"/>
    <w:qFormat/>
    <w:pPr>
      <w:spacing w:before="73" w:after="146"/>
    </w:pPr>
    <w:rPr>
      <w:b/>
      <w:bCs/>
      <w:sz w:val="22"/>
      <w:szCs w:val="22"/>
    </w:rPr>
  </w:style>
  <w:style w:type="paragraph" w:styleId="H5">
    <w:name w:val="H5"/>
    <w:basedOn w:val="BODY"/>
    <w:qFormat/>
    <w:pPr>
      <w:spacing w:before="60" w:after="120"/>
    </w:pPr>
    <w:rPr>
      <w:b/>
      <w:bCs/>
      <w:sz w:val="18"/>
      <w:szCs w:val="18"/>
    </w:rPr>
  </w:style>
  <w:style w:type="paragraph" w:styleId="H6">
    <w:name w:val="H6"/>
    <w:basedOn w:val="BODY"/>
    <w:qFormat/>
    <w:pPr>
      <w:spacing w:before="46" w:after="93"/>
    </w:pPr>
    <w:rPr>
      <w:b/>
      <w:bCs/>
      <w:sz w:val="14"/>
      <w:szCs w:val="14"/>
    </w:rPr>
  </w:style>
  <w:style w:type="paragraph" w:styleId="BLOCKQUOTE">
    <w:name w:val="BLOCKQUOTE"/>
    <w:basedOn w:val="BODY"/>
    <w:qFormat/>
    <w:pPr>
      <w:spacing w:before="120" w:after="120"/>
      <w:ind w:left="600" w:right="600" w:hanging="0"/>
    </w:pPr>
    <w:rPr/>
  </w:style>
  <w:style w:type="paragraph" w:styleId="PRE">
    <w:name w:val="PRE"/>
    <w:basedOn w:val="Normal1"/>
    <w:qFormat/>
    <w:pPr/>
    <w:rPr>
      <w:rFonts w:ascii="Courier New" w:hAnsi="Courier New" w:cs="Courier New"/>
    </w:rPr>
  </w:style>
  <w:style w:type="paragraph" w:styleId="CAPTION1">
    <w:name w:val="CAPTION"/>
    <w:basedOn w:val="Normal1"/>
    <w:qFormat/>
    <w:pPr>
      <w:jc w:val="center"/>
    </w:pPr>
    <w:rPr/>
  </w:style>
  <w:style w:type="paragraph" w:styleId="TH">
    <w:name w:val="TH"/>
    <w:basedOn w:val="Normal1"/>
    <w:qFormat/>
    <w:pPr>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137</TotalTime>
  <Application>LibreOffice/7.3.5.2$Windows_X86_64 LibreOffice_project/184fe81b8c8c30d8b5082578aee2fed2ea847c01</Application>
  <AppVersion>15.0000</AppVersion>
  <Pages>12</Pages>
  <Words>1011</Words>
  <Characters>4498</Characters>
  <CharactersWithSpaces>5503</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2024-11-26T10:25:13Z</dcterms:modified>
  <cp:revision>5</cp:revision>
  <dc:subject/>
  <dc:title/>
</cp:coreProperties>
</file>